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6ABB3" w14:textId="77777777" w:rsidR="00901F67" w:rsidRDefault="00901F67" w:rsidP="004C4CA9">
      <w:pPr>
        <w:jc w:val="both"/>
        <w:rPr>
          <w:rFonts w:ascii="Verdana" w:hAnsi="Verdana"/>
          <w:sz w:val="24"/>
          <w:szCs w:val="24"/>
        </w:rPr>
      </w:pPr>
      <w:r>
        <w:rPr>
          <w:rFonts w:ascii="Verdana" w:hAnsi="Verdana"/>
          <w:b/>
          <w:sz w:val="24"/>
          <w:szCs w:val="24"/>
        </w:rPr>
        <w:t xml:space="preserve">Promotional page - </w:t>
      </w:r>
      <w:r>
        <w:rPr>
          <w:rFonts w:ascii="Verdana" w:hAnsi="Verdana"/>
          <w:sz w:val="24"/>
          <w:szCs w:val="24"/>
        </w:rPr>
        <w:t>We provide the following resources to help you promote these messages in your church.</w:t>
      </w:r>
    </w:p>
    <w:p w14:paraId="07B5E26C" w14:textId="77777777" w:rsidR="00C14A44" w:rsidRPr="00901F67"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JPG image</w:t>
      </w:r>
    </w:p>
    <w:p w14:paraId="67BC0E64" w14:textId="77777777" w:rsidR="00901F67" w:rsidRPr="00901F67" w:rsidRDefault="00196F0B" w:rsidP="00901F67">
      <w:pPr>
        <w:rPr>
          <w:rFonts w:ascii="Verdana" w:hAnsi="Verdana"/>
          <w:i/>
          <w:sz w:val="24"/>
          <w:szCs w:val="24"/>
        </w:rPr>
      </w:pPr>
      <w:r>
        <w:rPr>
          <w:rFonts w:ascii="Verdana" w:hAnsi="Verdana"/>
          <w:i/>
          <w:noProof/>
          <w:sz w:val="24"/>
          <w:szCs w:val="24"/>
        </w:rPr>
        <w:drawing>
          <wp:inline distT="0" distB="0" distL="0" distR="0" wp14:anchorId="634D567D" wp14:editId="28FBD679">
            <wp:extent cx="2562225" cy="1709485"/>
            <wp:effectExtent l="19050" t="0" r="9525" b="0"/>
            <wp:docPr id="3" name="Picture 3" descr="C:\Users\Chris\Dropbox\iamawatchman_team\Pictures\2018 February 19th - Chris\shutterstock_7911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Dropbox\iamawatchman_team\Pictures\2018 February 19th - Chris\shutterstock_79111546.jpg"/>
                    <pic:cNvPicPr>
                      <a:picLocks noChangeAspect="1" noChangeArrowheads="1"/>
                    </pic:cNvPicPr>
                  </pic:nvPicPr>
                  <pic:blipFill>
                    <a:blip r:embed="rId5" cstate="print"/>
                    <a:srcRect/>
                    <a:stretch>
                      <a:fillRect/>
                    </a:stretch>
                  </pic:blipFill>
                  <pic:spPr bwMode="auto">
                    <a:xfrm>
                      <a:off x="0" y="0"/>
                      <a:ext cx="2564984" cy="1711326"/>
                    </a:xfrm>
                    <a:prstGeom prst="rect">
                      <a:avLst/>
                    </a:prstGeom>
                    <a:noFill/>
                    <a:ln w="9525">
                      <a:noFill/>
                      <a:miter lim="800000"/>
                      <a:headEnd/>
                      <a:tailEnd/>
                    </a:ln>
                  </pic:spPr>
                </pic:pic>
              </a:graphicData>
            </a:graphic>
          </wp:inline>
        </w:drawing>
      </w:r>
    </w:p>
    <w:p w14:paraId="34810545" w14:textId="77777777" w:rsidR="00901F67"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Short announcement</w:t>
      </w:r>
    </w:p>
    <w:p w14:paraId="54B3F3F8" w14:textId="5B14641D" w:rsidR="00927BC3" w:rsidRPr="00927BC3" w:rsidRDefault="004C4CA9" w:rsidP="00927BC3">
      <w:pPr>
        <w:jc w:val="both"/>
        <w:rPr>
          <w:rFonts w:ascii="Verdana" w:hAnsi="Verdana"/>
          <w:i/>
          <w:sz w:val="24"/>
          <w:szCs w:val="24"/>
        </w:rPr>
      </w:pPr>
      <w:r>
        <w:rPr>
          <w:rFonts w:ascii="Verdana" w:hAnsi="Verdana"/>
          <w:sz w:val="24"/>
          <w:szCs w:val="24"/>
        </w:rPr>
        <w:t>We know Jesus is coming; we just don’t know when. Jesus require</w:t>
      </w:r>
      <w:r w:rsidR="009C4B88">
        <w:rPr>
          <w:rFonts w:ascii="Verdana" w:hAnsi="Verdana"/>
          <w:sz w:val="24"/>
          <w:szCs w:val="24"/>
        </w:rPr>
        <w:t>s</w:t>
      </w:r>
      <w:r>
        <w:rPr>
          <w:rFonts w:ascii="Verdana" w:hAnsi="Verdana"/>
          <w:sz w:val="24"/>
          <w:szCs w:val="24"/>
        </w:rPr>
        <w:t xml:space="preserve"> </w:t>
      </w:r>
      <w:r w:rsidR="00F01045">
        <w:rPr>
          <w:rFonts w:ascii="Verdana" w:hAnsi="Verdana"/>
          <w:sz w:val="24"/>
          <w:szCs w:val="24"/>
        </w:rPr>
        <w:t>us to</w:t>
      </w:r>
      <w:r>
        <w:rPr>
          <w:rFonts w:ascii="Verdana" w:hAnsi="Verdana"/>
          <w:sz w:val="24"/>
          <w:szCs w:val="24"/>
        </w:rPr>
        <w:t xml:space="preserve"> be prepared at all times. Join us next week</w:t>
      </w:r>
      <w:r w:rsidR="00F01045">
        <w:rPr>
          <w:rFonts w:ascii="Verdana" w:hAnsi="Verdana"/>
          <w:sz w:val="24"/>
          <w:szCs w:val="24"/>
        </w:rPr>
        <w:t xml:space="preserve"> to celebrate the promise of Jesus’ return and the possible responses people give.</w:t>
      </w:r>
    </w:p>
    <w:p w14:paraId="16A34B03" w14:textId="77777777" w:rsidR="00901F67" w:rsidRDefault="00901F67" w:rsidP="00901F67">
      <w:pPr>
        <w:pStyle w:val="ListParagraph"/>
        <w:numPr>
          <w:ilvl w:val="0"/>
          <w:numId w:val="1"/>
        </w:numPr>
        <w:ind w:left="360"/>
        <w:jc w:val="both"/>
        <w:rPr>
          <w:rFonts w:ascii="Verdana" w:hAnsi="Verdana"/>
          <w:i/>
          <w:sz w:val="24"/>
          <w:szCs w:val="24"/>
        </w:rPr>
      </w:pPr>
      <w:r w:rsidRPr="00901F67">
        <w:rPr>
          <w:rFonts w:ascii="Verdana" w:hAnsi="Verdana"/>
          <w:i/>
          <w:sz w:val="24"/>
          <w:szCs w:val="24"/>
        </w:rPr>
        <w:t>Medium announcement</w:t>
      </w:r>
    </w:p>
    <w:p w14:paraId="1181645F" w14:textId="77777777" w:rsidR="00BC71A4" w:rsidRDefault="00203833" w:rsidP="00664C4C">
      <w:pPr>
        <w:jc w:val="both"/>
        <w:rPr>
          <w:rFonts w:ascii="Verdana" w:hAnsi="Verdana"/>
          <w:sz w:val="24"/>
          <w:szCs w:val="24"/>
        </w:rPr>
      </w:pPr>
      <w:r>
        <w:rPr>
          <w:rFonts w:ascii="Verdana" w:hAnsi="Verdana"/>
          <w:sz w:val="24"/>
          <w:szCs w:val="24"/>
        </w:rPr>
        <w:t xml:space="preserve">We like to plan. It helps us feel a sense of control. But Jesus’ return is not something we can put on the calendar. It might be tomorrow. It might be far in the future. </w:t>
      </w:r>
    </w:p>
    <w:p w14:paraId="2BF43F6B" w14:textId="3B762C6C" w:rsidR="007B181E" w:rsidRPr="00664C4C" w:rsidRDefault="00203833" w:rsidP="00664C4C">
      <w:pPr>
        <w:jc w:val="both"/>
        <w:rPr>
          <w:rFonts w:ascii="Verdana" w:hAnsi="Verdana"/>
          <w:sz w:val="24"/>
          <w:szCs w:val="24"/>
        </w:rPr>
      </w:pPr>
      <w:r>
        <w:rPr>
          <w:rFonts w:ascii="Verdana" w:hAnsi="Verdana"/>
          <w:sz w:val="24"/>
          <w:szCs w:val="24"/>
        </w:rPr>
        <w:t xml:space="preserve">Jesus wants us to live as if He’s on His way right now. That’s the only way to guarantee we’ll be prepared no matter the time of his return. </w:t>
      </w:r>
      <w:r w:rsidR="009C4B88">
        <w:rPr>
          <w:rFonts w:ascii="Verdana" w:hAnsi="Verdana"/>
          <w:sz w:val="24"/>
          <w:szCs w:val="24"/>
        </w:rPr>
        <w:t>Ne</w:t>
      </w:r>
      <w:r>
        <w:rPr>
          <w:rFonts w:ascii="Verdana" w:hAnsi="Verdana"/>
          <w:sz w:val="24"/>
          <w:szCs w:val="24"/>
        </w:rPr>
        <w:t>xt week will help you know what “prepared” means. His coming</w:t>
      </w:r>
      <w:r w:rsidR="009C4B88">
        <w:rPr>
          <w:rFonts w:ascii="Verdana" w:hAnsi="Verdana"/>
          <w:sz w:val="24"/>
          <w:szCs w:val="24"/>
        </w:rPr>
        <w:t xml:space="preserve"> </w:t>
      </w:r>
      <w:bookmarkStart w:id="0" w:name="_GoBack"/>
      <w:bookmarkEnd w:id="0"/>
      <w:r>
        <w:rPr>
          <w:rFonts w:ascii="Verdana" w:hAnsi="Verdana"/>
          <w:sz w:val="24"/>
          <w:szCs w:val="24"/>
        </w:rPr>
        <w:t xml:space="preserve">in the </w:t>
      </w:r>
      <w:r w:rsidRPr="009C4B88">
        <w:rPr>
          <w:rFonts w:ascii="Verdana" w:hAnsi="Verdana"/>
          <w:noProof/>
          <w:sz w:val="24"/>
          <w:szCs w:val="24"/>
        </w:rPr>
        <w:t>future,</w:t>
      </w:r>
      <w:r>
        <w:rPr>
          <w:rFonts w:ascii="Verdana" w:hAnsi="Verdana"/>
          <w:sz w:val="24"/>
          <w:szCs w:val="24"/>
        </w:rPr>
        <w:t xml:space="preserve"> must have an impact on the way we live now. </w:t>
      </w:r>
    </w:p>
    <w:p w14:paraId="5431BA78" w14:textId="77777777" w:rsidR="00901F67" w:rsidRPr="007B181E" w:rsidRDefault="00901F67" w:rsidP="007B181E">
      <w:pPr>
        <w:pStyle w:val="ListParagraph"/>
        <w:numPr>
          <w:ilvl w:val="0"/>
          <w:numId w:val="1"/>
        </w:numPr>
        <w:ind w:left="360"/>
        <w:rPr>
          <w:rFonts w:ascii="Verdana" w:hAnsi="Verdana"/>
          <w:i/>
          <w:sz w:val="24"/>
          <w:szCs w:val="24"/>
        </w:rPr>
      </w:pPr>
      <w:r w:rsidRPr="007B181E">
        <w:rPr>
          <w:rFonts w:ascii="Verdana" w:hAnsi="Verdana"/>
          <w:i/>
          <w:sz w:val="24"/>
          <w:szCs w:val="24"/>
        </w:rPr>
        <w:t>Half-page bulletin insert</w:t>
      </w:r>
    </w:p>
    <w:p w14:paraId="12CB7C31" w14:textId="77777777" w:rsidR="008519F6" w:rsidRDefault="00196F0B" w:rsidP="007E74C5">
      <w:pPr>
        <w:jc w:val="center"/>
        <w:rPr>
          <w:rStyle w:val="text"/>
          <w:rFonts w:ascii="Verdana" w:hAnsi="Verdana"/>
          <w:i/>
          <w:sz w:val="24"/>
          <w:szCs w:val="24"/>
        </w:rPr>
      </w:pPr>
      <w:r>
        <w:rPr>
          <w:rFonts w:ascii="Verdana" w:hAnsi="Verdana"/>
          <w:i/>
          <w:noProof/>
          <w:sz w:val="24"/>
          <w:szCs w:val="24"/>
        </w:rPr>
        <w:drawing>
          <wp:inline distT="0" distB="0" distL="0" distR="0" wp14:anchorId="605FAA5C" wp14:editId="5117736C">
            <wp:extent cx="4305300" cy="2705100"/>
            <wp:effectExtent l="19050" t="0" r="0" b="0"/>
            <wp:docPr id="4" name="Picture 4" descr="C:\Users\Chris\Dropbox\iamawatchman_team\Pictures\2018 February 19th - Chris\shutterstock_7911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Dropbox\iamawatchman_team\Pictures\2018 February 19th - Chris\shutterstock_79111546.jpg"/>
                    <pic:cNvPicPr>
                      <a:picLocks noChangeAspect="1" noChangeArrowheads="1"/>
                    </pic:cNvPicPr>
                  </pic:nvPicPr>
                  <pic:blipFill>
                    <a:blip r:embed="rId6" cstate="print"/>
                    <a:srcRect/>
                    <a:stretch>
                      <a:fillRect/>
                    </a:stretch>
                  </pic:blipFill>
                  <pic:spPr bwMode="auto">
                    <a:xfrm>
                      <a:off x="0" y="0"/>
                      <a:ext cx="4306570" cy="2705898"/>
                    </a:xfrm>
                    <a:prstGeom prst="rect">
                      <a:avLst/>
                    </a:prstGeom>
                    <a:noFill/>
                    <a:ln w="9525">
                      <a:noFill/>
                      <a:miter lim="800000"/>
                      <a:headEnd/>
                      <a:tailEnd/>
                    </a:ln>
                  </pic:spPr>
                </pic:pic>
              </a:graphicData>
            </a:graphic>
          </wp:inline>
        </w:drawing>
      </w:r>
    </w:p>
    <w:p w14:paraId="23681B2D" w14:textId="77777777" w:rsidR="004F288E" w:rsidRPr="004F288E" w:rsidRDefault="004C4CA9" w:rsidP="004F288E">
      <w:pPr>
        <w:jc w:val="both"/>
        <w:rPr>
          <w:rStyle w:val="text"/>
          <w:rFonts w:ascii="Verdana" w:hAnsi="Verdana"/>
          <w:sz w:val="24"/>
          <w:szCs w:val="24"/>
        </w:rPr>
      </w:pPr>
      <w:r w:rsidRPr="004C4CA9">
        <w:rPr>
          <w:rStyle w:val="woj"/>
          <w:rFonts w:ascii="Verdana" w:hAnsi="Verdana"/>
          <w:i/>
          <w:sz w:val="24"/>
          <w:szCs w:val="24"/>
        </w:rPr>
        <w:t>“But of that day and hour no one knows, not even the angels of heaven, nor the Son, but the Father alone…Therefore be on the alert, for you do not know which day your Lord is coming.</w:t>
      </w:r>
      <w:r w:rsidR="004F288E" w:rsidRPr="004C4CA9">
        <w:rPr>
          <w:rStyle w:val="text"/>
          <w:rFonts w:ascii="Verdana" w:hAnsi="Verdana"/>
          <w:i/>
          <w:sz w:val="24"/>
          <w:szCs w:val="24"/>
        </w:rPr>
        <w:t>”</w:t>
      </w:r>
      <w:r w:rsidR="004F288E" w:rsidRPr="004F288E">
        <w:rPr>
          <w:rStyle w:val="text"/>
          <w:rFonts w:ascii="Verdana" w:hAnsi="Verdana"/>
          <w:sz w:val="24"/>
          <w:szCs w:val="24"/>
        </w:rPr>
        <w:t xml:space="preserve"> (</w:t>
      </w:r>
      <w:r w:rsidR="00B27752">
        <w:rPr>
          <w:rStyle w:val="text"/>
          <w:rFonts w:ascii="Verdana" w:hAnsi="Verdana"/>
          <w:sz w:val="24"/>
          <w:szCs w:val="24"/>
        </w:rPr>
        <w:t>Matt. 24:</w:t>
      </w:r>
      <w:r>
        <w:rPr>
          <w:rStyle w:val="text"/>
          <w:rFonts w:ascii="Verdana" w:hAnsi="Verdana"/>
          <w:sz w:val="24"/>
          <w:szCs w:val="24"/>
        </w:rPr>
        <w:t>36, 42</w:t>
      </w:r>
      <w:r w:rsidR="004F288E" w:rsidRPr="004F288E">
        <w:rPr>
          <w:rStyle w:val="text"/>
          <w:rFonts w:ascii="Verdana" w:hAnsi="Verdana"/>
          <w:sz w:val="24"/>
          <w:szCs w:val="24"/>
        </w:rPr>
        <w:t>)</w:t>
      </w:r>
    </w:p>
    <w:p w14:paraId="6BE749BD" w14:textId="77777777" w:rsidR="000639F1" w:rsidRPr="00664C4C" w:rsidRDefault="000639F1" w:rsidP="000639F1">
      <w:pPr>
        <w:jc w:val="both"/>
        <w:rPr>
          <w:rFonts w:ascii="Verdana" w:hAnsi="Verdana"/>
          <w:sz w:val="24"/>
          <w:szCs w:val="24"/>
        </w:rPr>
      </w:pPr>
      <w:r>
        <w:rPr>
          <w:rFonts w:ascii="Verdana" w:hAnsi="Verdana"/>
          <w:sz w:val="24"/>
          <w:szCs w:val="24"/>
        </w:rPr>
        <w:t xml:space="preserve">We like to plan. It helps us feel a sense of control. But Jesus’ return is not something we can put on the calendar. It might be tomorrow. It might be far in the future. Jesus wants us to live as if He’s on His way right now. His coming, though in the future, must have an impact on the way we live now. </w:t>
      </w:r>
    </w:p>
    <w:p w14:paraId="2304C0F0" w14:textId="77777777" w:rsidR="00CA3AC8" w:rsidRPr="004F288E" w:rsidRDefault="000639F1" w:rsidP="005A4954">
      <w:pPr>
        <w:jc w:val="both"/>
        <w:rPr>
          <w:rFonts w:ascii="Verdana" w:hAnsi="Verdana"/>
          <w:sz w:val="24"/>
          <w:szCs w:val="24"/>
        </w:rPr>
      </w:pPr>
      <w:r>
        <w:rPr>
          <w:rFonts w:ascii="Verdana" w:eastAsia="Times New Roman" w:hAnsi="Verdana" w:cs="Times New Roman"/>
          <w:sz w:val="24"/>
          <w:szCs w:val="24"/>
        </w:rPr>
        <w:t xml:space="preserve">People give </w:t>
      </w:r>
      <w:r w:rsidR="00196F0B">
        <w:rPr>
          <w:rFonts w:ascii="Verdana" w:eastAsia="Times New Roman" w:hAnsi="Verdana" w:cs="Times New Roman"/>
          <w:sz w:val="24"/>
          <w:szCs w:val="24"/>
        </w:rPr>
        <w:t>various</w:t>
      </w:r>
      <w:r>
        <w:rPr>
          <w:rFonts w:ascii="Verdana" w:eastAsia="Times New Roman" w:hAnsi="Verdana" w:cs="Times New Roman"/>
          <w:sz w:val="24"/>
          <w:szCs w:val="24"/>
        </w:rPr>
        <w:t xml:space="preserve"> responses to the claims Jesus made. Some dispute His return and change nothing in the way they live. Others desire His return but doubt it will happen in their lifetime or make much difference. Those who love Him and believe He could return at any moment live in faithful obedience. And then there are some who </w:t>
      </w:r>
      <w:r w:rsidRPr="009C4B88">
        <w:rPr>
          <w:rFonts w:ascii="Verdana" w:eastAsia="Times New Roman" w:hAnsi="Verdana" w:cs="Times New Roman"/>
          <w:noProof/>
          <w:sz w:val="24"/>
          <w:szCs w:val="24"/>
        </w:rPr>
        <w:t>believe</w:t>
      </w:r>
      <w:r>
        <w:rPr>
          <w:rFonts w:ascii="Verdana" w:eastAsia="Times New Roman" w:hAnsi="Verdana" w:cs="Times New Roman"/>
          <w:sz w:val="24"/>
          <w:szCs w:val="24"/>
        </w:rPr>
        <w:t xml:space="preserve"> He’ll return but treat His coming as if it has no </w:t>
      </w:r>
      <w:r w:rsidRPr="009C4B88">
        <w:rPr>
          <w:rFonts w:ascii="Verdana" w:eastAsia="Times New Roman" w:hAnsi="Verdana" w:cs="Times New Roman"/>
          <w:noProof/>
          <w:sz w:val="24"/>
          <w:szCs w:val="24"/>
        </w:rPr>
        <w:t>present</w:t>
      </w:r>
      <w:r>
        <w:rPr>
          <w:rFonts w:ascii="Verdana" w:eastAsia="Times New Roman" w:hAnsi="Verdana" w:cs="Times New Roman"/>
          <w:sz w:val="24"/>
          <w:szCs w:val="24"/>
        </w:rPr>
        <w:t xml:space="preserve"> impact. Each response has significant effects. Find out next week which group you fit in.</w:t>
      </w:r>
    </w:p>
    <w:p w14:paraId="086A729C" w14:textId="77777777" w:rsidR="000F6651" w:rsidRDefault="000F6651" w:rsidP="000F6651">
      <w:pPr>
        <w:pStyle w:val="ListParagraph"/>
        <w:numPr>
          <w:ilvl w:val="0"/>
          <w:numId w:val="1"/>
        </w:numPr>
        <w:ind w:left="360"/>
        <w:jc w:val="both"/>
        <w:rPr>
          <w:rFonts w:ascii="Verdana" w:hAnsi="Verdana"/>
          <w:i/>
          <w:sz w:val="24"/>
          <w:szCs w:val="24"/>
        </w:rPr>
      </w:pPr>
      <w:r>
        <w:rPr>
          <w:rFonts w:ascii="Verdana" w:hAnsi="Verdana"/>
          <w:i/>
          <w:sz w:val="24"/>
          <w:szCs w:val="24"/>
        </w:rPr>
        <w:lastRenderedPageBreak/>
        <w:t>PowerPoint slides</w:t>
      </w:r>
    </w:p>
    <w:p w14:paraId="76BB7FB8" w14:textId="77777777" w:rsidR="000F6651" w:rsidRDefault="00196F0B" w:rsidP="000F6651">
      <w:pPr>
        <w:jc w:val="both"/>
        <w:rPr>
          <w:rFonts w:ascii="Verdana" w:hAnsi="Verdana"/>
          <w:i/>
          <w:sz w:val="24"/>
          <w:szCs w:val="24"/>
        </w:rPr>
      </w:pPr>
      <w:r w:rsidRPr="00196F0B">
        <w:rPr>
          <w:rFonts w:ascii="Verdana" w:hAnsi="Verdana"/>
          <w:i/>
          <w:sz w:val="24"/>
          <w:szCs w:val="24"/>
        </w:rPr>
        <w:object w:dxaOrig="9594" w:dyaOrig="5407" w14:anchorId="0BB3D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190.5pt" o:ole="">
            <v:imagedata r:id="rId7" o:title=""/>
          </v:shape>
          <o:OLEObject Type="Embed" ProgID="PowerPoint.Slide.12" ShapeID="_x0000_i1025" DrawAspect="Content" ObjectID="_1581513047" r:id="rId8"/>
        </w:object>
      </w:r>
    </w:p>
    <w:p w14:paraId="121FA6C4" w14:textId="77777777" w:rsidR="000F6651" w:rsidRPr="000F6651" w:rsidRDefault="00196F0B" w:rsidP="000F6651">
      <w:pPr>
        <w:jc w:val="both"/>
        <w:rPr>
          <w:rFonts w:ascii="Verdana" w:hAnsi="Verdana"/>
          <w:i/>
          <w:sz w:val="24"/>
          <w:szCs w:val="24"/>
        </w:rPr>
      </w:pPr>
      <w:r w:rsidRPr="00196F0B">
        <w:rPr>
          <w:rFonts w:ascii="Verdana" w:hAnsi="Verdana"/>
          <w:i/>
          <w:sz w:val="24"/>
          <w:szCs w:val="24"/>
        </w:rPr>
        <w:object w:dxaOrig="9594" w:dyaOrig="5407" w14:anchorId="0CEEB2D1">
          <v:shape id="_x0000_i1026" type="#_x0000_t75" style="width:339pt;height:190.5pt" o:ole="">
            <v:imagedata r:id="rId9" o:title=""/>
          </v:shape>
          <o:OLEObject Type="Embed" ProgID="PowerPoint.Slide.12" ShapeID="_x0000_i1026" DrawAspect="Content" ObjectID="_1581513048" r:id="rId10"/>
        </w:object>
      </w:r>
    </w:p>
    <w:sectPr w:rsidR="000F6651" w:rsidRPr="000F6651" w:rsidSect="00901F67">
      <w:pgSz w:w="15840" w:h="12240" w:orient="landscape"/>
      <w:pgMar w:top="720" w:right="835"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C636B9"/>
    <w:multiLevelType w:val="hybridMultilevel"/>
    <w:tmpl w:val="A6300E7E"/>
    <w:lvl w:ilvl="0" w:tplc="041CEE2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zawMDcyMjC0MDAyMTZX0lEKTi0uzszPAykwrgUActFPwywAAAA="/>
  </w:docVars>
  <w:rsids>
    <w:rsidRoot w:val="00901F67"/>
    <w:rsid w:val="00052EB3"/>
    <w:rsid w:val="000639F1"/>
    <w:rsid w:val="000F6651"/>
    <w:rsid w:val="001415C1"/>
    <w:rsid w:val="00196DF9"/>
    <w:rsid w:val="00196F0B"/>
    <w:rsid w:val="00203833"/>
    <w:rsid w:val="0027477E"/>
    <w:rsid w:val="00324986"/>
    <w:rsid w:val="00461D47"/>
    <w:rsid w:val="004C4CA9"/>
    <w:rsid w:val="004F288E"/>
    <w:rsid w:val="00547E62"/>
    <w:rsid w:val="005A4954"/>
    <w:rsid w:val="005E7F68"/>
    <w:rsid w:val="0062059F"/>
    <w:rsid w:val="00641C1F"/>
    <w:rsid w:val="006527E9"/>
    <w:rsid w:val="00664C4C"/>
    <w:rsid w:val="00671BC9"/>
    <w:rsid w:val="006F1263"/>
    <w:rsid w:val="00732F6C"/>
    <w:rsid w:val="007B181E"/>
    <w:rsid w:val="007E6633"/>
    <w:rsid w:val="007E74C5"/>
    <w:rsid w:val="00812DA0"/>
    <w:rsid w:val="00843CB3"/>
    <w:rsid w:val="008519F6"/>
    <w:rsid w:val="00873E2B"/>
    <w:rsid w:val="008E2E17"/>
    <w:rsid w:val="008E5F56"/>
    <w:rsid w:val="0090122F"/>
    <w:rsid w:val="00901F67"/>
    <w:rsid w:val="009264DF"/>
    <w:rsid w:val="00927BC3"/>
    <w:rsid w:val="00955580"/>
    <w:rsid w:val="009719DB"/>
    <w:rsid w:val="009C4B88"/>
    <w:rsid w:val="009C6CE1"/>
    <w:rsid w:val="00A4748B"/>
    <w:rsid w:val="00AC114E"/>
    <w:rsid w:val="00B27752"/>
    <w:rsid w:val="00B952E2"/>
    <w:rsid w:val="00BC71A4"/>
    <w:rsid w:val="00C14A44"/>
    <w:rsid w:val="00C32906"/>
    <w:rsid w:val="00C5556B"/>
    <w:rsid w:val="00C921F0"/>
    <w:rsid w:val="00CA3AC8"/>
    <w:rsid w:val="00D326B1"/>
    <w:rsid w:val="00D448F5"/>
    <w:rsid w:val="00DB4E04"/>
    <w:rsid w:val="00DC480B"/>
    <w:rsid w:val="00E31D2F"/>
    <w:rsid w:val="00E77B34"/>
    <w:rsid w:val="00ED3E84"/>
    <w:rsid w:val="00EF6D74"/>
    <w:rsid w:val="00F01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B4D59"/>
  <w15:docId w15:val="{16C41470-C7DB-4FB5-9A70-C931F72C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1F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F67"/>
    <w:pPr>
      <w:ind w:left="720"/>
      <w:contextualSpacing/>
    </w:pPr>
  </w:style>
  <w:style w:type="character" w:customStyle="1" w:styleId="text">
    <w:name w:val="text"/>
    <w:basedOn w:val="DefaultParagraphFont"/>
    <w:rsid w:val="00901F67"/>
  </w:style>
  <w:style w:type="character" w:styleId="Hyperlink">
    <w:name w:val="Hyperlink"/>
    <w:basedOn w:val="DefaultParagraphFont"/>
    <w:uiPriority w:val="99"/>
    <w:semiHidden/>
    <w:unhideWhenUsed/>
    <w:rsid w:val="00901F67"/>
    <w:rPr>
      <w:color w:val="0000FF"/>
      <w:u w:val="single"/>
    </w:rPr>
  </w:style>
  <w:style w:type="paragraph" w:styleId="BalloonText">
    <w:name w:val="Balloon Text"/>
    <w:basedOn w:val="Normal"/>
    <w:link w:val="BalloonTextChar"/>
    <w:uiPriority w:val="99"/>
    <w:semiHidden/>
    <w:unhideWhenUsed/>
    <w:rsid w:val="00873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E2B"/>
    <w:rPr>
      <w:rFonts w:ascii="Tahoma" w:hAnsi="Tahoma" w:cs="Tahoma"/>
      <w:sz w:val="16"/>
      <w:szCs w:val="16"/>
    </w:rPr>
  </w:style>
  <w:style w:type="paragraph" w:styleId="NormalWeb">
    <w:name w:val="Normal (Web)"/>
    <w:basedOn w:val="Normal"/>
    <w:uiPriority w:val="99"/>
    <w:semiHidden/>
    <w:unhideWhenUsed/>
    <w:rsid w:val="007E74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B277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526582">
      <w:bodyDiv w:val="1"/>
      <w:marLeft w:val="0"/>
      <w:marRight w:val="0"/>
      <w:marTop w:val="0"/>
      <w:marBottom w:val="0"/>
      <w:divBdr>
        <w:top w:val="none" w:sz="0" w:space="0" w:color="auto"/>
        <w:left w:val="none" w:sz="0" w:space="0" w:color="auto"/>
        <w:bottom w:val="none" w:sz="0" w:space="0" w:color="auto"/>
        <w:right w:val="none" w:sz="0" w:space="0" w:color="auto"/>
      </w:divBdr>
    </w:div>
    <w:div w:id="4817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package" Target="embeddings/Microsoft_PowerPoint_Slide1.sldx"/><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723</TotalTime>
  <Pages>2</Pages>
  <Words>282</Words>
  <Characters>1610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Joe Kerr</cp:lastModifiedBy>
  <cp:revision>7</cp:revision>
  <dcterms:created xsi:type="dcterms:W3CDTF">2018-02-15T00:44:00Z</dcterms:created>
  <dcterms:modified xsi:type="dcterms:W3CDTF">2018-03-02T21:23:00Z</dcterms:modified>
</cp:coreProperties>
</file>