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A91C" w14:textId="77777777" w:rsidR="004101EE" w:rsidRPr="00847E78" w:rsidRDefault="009D06AE" w:rsidP="004101EE">
      <w:pPr>
        <w:spacing w:before="100" w:beforeAutospacing="1" w:after="100" w:afterAutospacing="1" w:line="240" w:lineRule="auto"/>
        <w:outlineLvl w:val="0"/>
        <w:rPr>
          <w:rFonts w:ascii="Times New Roman" w:eastAsia="Times New Roman" w:hAnsi="Times New Roman" w:cs="Times New Roman"/>
          <w:b/>
          <w:bCs/>
          <w:noProof/>
          <w:kern w:val="36"/>
          <w:sz w:val="48"/>
          <w:szCs w:val="48"/>
        </w:rPr>
      </w:pPr>
      <w:r w:rsidRPr="00847E78">
        <w:rPr>
          <w:rFonts w:ascii="Times New Roman" w:eastAsia="Times New Roman" w:hAnsi="Times New Roman" w:cs="Times New Roman"/>
          <w:b/>
          <w:bCs/>
          <w:kern w:val="36"/>
          <w:sz w:val="48"/>
          <w:szCs w:val="48"/>
        </w:rPr>
        <w:t xml:space="preserve">Article #1 - </w:t>
      </w:r>
      <w:r w:rsidR="004101EE" w:rsidRPr="00847E78">
        <w:rPr>
          <w:rFonts w:ascii="Times New Roman" w:eastAsia="Times New Roman" w:hAnsi="Times New Roman" w:cs="Times New Roman"/>
          <w:b/>
          <w:bCs/>
          <w:noProof/>
          <w:kern w:val="36"/>
          <w:sz w:val="48"/>
          <w:szCs w:val="48"/>
        </w:rPr>
        <w:t>Ancient Jewish Marriage</w:t>
      </w:r>
    </w:p>
    <w:p w14:paraId="71E08A8F"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in ancient times was a negotiated match involving an agreement on conditions and payment of a bridal price.</w:t>
      </w:r>
    </w:p>
    <w:p w14:paraId="4E3085A9"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biblical times, people were married in early youth, and marriages were usually contracted within the narrow circle of the clan and the family. It was undesirable to marry a woman from a foreign clan, lest she introduce foreign beliefs and practices.</w:t>
      </w:r>
    </w:p>
    <w:p w14:paraId="36848C05"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Negotiating a Match</w:t>
      </w:r>
    </w:p>
    <w:p w14:paraId="15FC7DAD"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As a rule, the fathers arranged the match. The girl was consulted, but the “calling of the damsel and inquiring at her mouth” after the conclusion of all negotiations was merely a formality.</w:t>
      </w:r>
    </w:p>
    <w:p w14:paraId="126E11DE"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those days a father was more concerned about the marriage of his sons than about the marriage of his daughters. No expense was involved in marrying off a daughter. The father received a dowry for his daughter whereas he had to give a dowry to the prospective father-in-law of his son when marrying him off.</w:t>
      </w:r>
    </w:p>
    <w:p w14:paraId="23B03815"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price paid by the father of the groom to the father of the bride was called </w:t>
      </w:r>
      <w:r w:rsidRPr="00847E78">
        <w:rPr>
          <w:rFonts w:ascii="Times New Roman" w:eastAsia="Times New Roman" w:hAnsi="Times New Roman" w:cs="Times New Roman"/>
          <w:i/>
          <w:iCs/>
          <w:noProof/>
          <w:sz w:val="24"/>
          <w:szCs w:val="24"/>
        </w:rPr>
        <w:t>mohar</w:t>
      </w:r>
      <w:r w:rsidRPr="00847E78">
        <w:rPr>
          <w:rFonts w:ascii="Times New Roman" w:eastAsia="Times New Roman" w:hAnsi="Times New Roman" w:cs="Times New Roman"/>
          <w:noProof/>
          <w:sz w:val="24"/>
          <w:szCs w:val="24"/>
        </w:rPr>
        <w:t xml:space="preserve">. (The term continues to be included in the text of the traditional ketubah, or Jewish wedding contract.) In Genesis (Parashat Vayishlah), Shekhem [Dinah’s suitor] said to Dinah’s father and her brothers: “Let me find favor in your eyes, and what ye shall say unto me I will give. Ask me never so much mohar and </w:t>
      </w:r>
      <w:r w:rsidRPr="00847E78">
        <w:rPr>
          <w:rFonts w:ascii="Times New Roman" w:eastAsia="Times New Roman" w:hAnsi="Times New Roman" w:cs="Times New Roman"/>
          <w:i/>
          <w:iCs/>
          <w:noProof/>
          <w:sz w:val="24"/>
          <w:szCs w:val="24"/>
        </w:rPr>
        <w:t>mattan</w:t>
      </w:r>
      <w:r w:rsidRPr="00847E78">
        <w:rPr>
          <w:rFonts w:ascii="Times New Roman" w:eastAsia="Times New Roman" w:hAnsi="Times New Roman" w:cs="Times New Roman"/>
          <w:noProof/>
          <w:sz w:val="24"/>
          <w:szCs w:val="24"/>
        </w:rPr>
        <w:t>, and I will give according as ye shall say unto 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but give me the damsel to wife.”</w:t>
      </w:r>
    </w:p>
    <w:p w14:paraId="3A644D94"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“Mattan” was the Hebrew word for the gifts given by the groom to the bride in addition to the mohar.</w:t>
      </w:r>
    </w:p>
    <w:p w14:paraId="3500F956"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mohar was not always paid in cash. Sometimes it was paid in kind, or in service. Genesis relates the story of the servant of Abraham, who, after his request for Rebecca [to marry Isaac] was granted, </w:t>
      </w:r>
      <w:r w:rsidRPr="00847E78">
        <w:rPr>
          <w:rFonts w:ascii="Times New Roman" w:eastAsia="Times New Roman" w:hAnsi="Times New Roman" w:cs="Times New Roman"/>
          <w:i/>
          <w:noProof/>
          <w:sz w:val="24"/>
          <w:szCs w:val="24"/>
        </w:rPr>
        <w:t xml:space="preserve">“brought forth jewels of silver, and jewels of gold, and raiment, and gave them to Rebecca; he </w:t>
      </w:r>
      <w:r w:rsidR="00930489" w:rsidRPr="00847E78">
        <w:rPr>
          <w:rFonts w:ascii="Times New Roman" w:eastAsia="Times New Roman" w:hAnsi="Times New Roman" w:cs="Times New Roman"/>
          <w:i/>
          <w:noProof/>
          <w:sz w:val="24"/>
          <w:szCs w:val="24"/>
        </w:rPr>
        <w:t>also gave</w:t>
      </w:r>
      <w:r w:rsidRPr="00847E78">
        <w:rPr>
          <w:rFonts w:ascii="Times New Roman" w:eastAsia="Times New Roman" w:hAnsi="Times New Roman" w:cs="Times New Roman"/>
          <w:i/>
          <w:noProof/>
          <w:sz w:val="24"/>
          <w:szCs w:val="24"/>
        </w:rPr>
        <w:t xml:space="preserve"> to her brother and to her mother precious things.”</w:t>
      </w:r>
      <w:r w:rsidRPr="00847E78">
        <w:rPr>
          <w:rFonts w:ascii="Times New Roman" w:eastAsia="Times New Roman" w:hAnsi="Times New Roman" w:cs="Times New Roman"/>
          <w:noProof/>
          <w:sz w:val="24"/>
          <w:szCs w:val="24"/>
        </w:rPr>
        <w:t xml:space="preserve"> The servant thus gave mattan to Rebecca and mohar to her brother and mother.</w:t>
      </w:r>
    </w:p>
    <w:p w14:paraId="016A3887"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Bible does not specify what was to be done with the mohar in case the marriage agreement was broken by either of the two parties.</w:t>
      </w:r>
    </w:p>
    <w:p w14:paraId="6307562D"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Mohar as Purchase and Gift</w:t>
      </w:r>
    </w:p>
    <w:p w14:paraId="2B81F2F6"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mohar was originally the purchase price of the bride, and it is</w:t>
      </w:r>
      <w:r w:rsidR="00930489" w:rsidRPr="00847E78">
        <w:rPr>
          <w:rFonts w:ascii="Times New Roman" w:eastAsia="Times New Roman" w:hAnsi="Times New Roman" w:cs="Times New Roman"/>
          <w:noProof/>
          <w:sz w:val="24"/>
          <w:szCs w:val="24"/>
        </w:rPr>
        <w:t>, therefore,</w:t>
      </w:r>
      <w:r w:rsidRPr="00847E78">
        <w:rPr>
          <w:rFonts w:ascii="Times New Roman" w:eastAsia="Times New Roman" w:hAnsi="Times New Roman" w:cs="Times New Roman"/>
          <w:noProof/>
          <w:sz w:val="24"/>
          <w:szCs w:val="24"/>
        </w:rPr>
        <w:t xml:space="preserve"> understandable why it was paid by the father of the groom to the father of the bride. In ancient days, marriage was not an agreement between two individuals, but between two families.</w:t>
      </w:r>
    </w:p>
    <w:p w14:paraId="33529AEA"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The newly married man usually did not found a new home for himself but occupied a nook in his father’s house. The family of the groom gained, and the family of the bride lost, a valuable member who helped with all household tasks. It was reasonable, therefore, that the father of the groom should pay the father of the bride the equivalent of her value as a useful member of the family.</w:t>
      </w:r>
    </w:p>
    <w:p w14:paraId="030DCACB"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Yet in the course of time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mohar lost its original meaning as a purchase price paid to the father for his daughter and assumed the significance of a gift to the near relatives of the bride. As far back as in early biblical times, it was customary for a good father to give the whole of the mohar or at least a large part of it to his daughter. A father who appropriated the whole mohar for himself was considered unkind and harsh.</w:t>
      </w:r>
    </w:p>
    <w:p w14:paraId="432981AC"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portion of the mohar which the bride received from her father, and the mattan, which the groom presented to her, were not the only possessions she brought to matrimony. A </w:t>
      </w:r>
      <w:r w:rsidR="00930489" w:rsidRPr="00847E78">
        <w:rPr>
          <w:rFonts w:ascii="Times New Roman" w:eastAsia="Times New Roman" w:hAnsi="Times New Roman" w:cs="Times New Roman"/>
          <w:noProof/>
          <w:sz w:val="24"/>
          <w:szCs w:val="24"/>
        </w:rPr>
        <w:t>wealthy</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father sometimes gave his daughter a field or other landed property as well as female slaves.</w:t>
      </w:r>
    </w:p>
    <w:p w14:paraId="2A60789B"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Betrothal and the Wedding</w:t>
      </w:r>
    </w:p>
    <w:p w14:paraId="51FFA9F9"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Until late in the Middle Ages, marriage consisted of two ceremonies that were marked by celebrations at two separate times, with an interval between. First came the betrothal [</w:t>
      </w:r>
      <w:r w:rsidRPr="00847E78">
        <w:rPr>
          <w:rFonts w:ascii="Times New Roman" w:eastAsia="Times New Roman" w:hAnsi="Times New Roman" w:cs="Times New Roman"/>
          <w:i/>
          <w:iCs/>
          <w:noProof/>
          <w:sz w:val="24"/>
          <w:szCs w:val="24"/>
        </w:rPr>
        <w:t>erusin</w:t>
      </w:r>
      <w:r w:rsidRPr="00847E78">
        <w:rPr>
          <w:rFonts w:ascii="Times New Roman" w:eastAsia="Times New Roman" w:hAnsi="Times New Roman" w:cs="Times New Roman"/>
          <w:noProof/>
          <w:sz w:val="24"/>
          <w:szCs w:val="24"/>
        </w:rPr>
        <w:t>]; and later, the wedding [</w:t>
      </w:r>
      <w:r w:rsidRPr="00847E78">
        <w:rPr>
          <w:rFonts w:ascii="Times New Roman" w:eastAsia="Times New Roman" w:hAnsi="Times New Roman" w:cs="Times New Roman"/>
          <w:i/>
          <w:iCs/>
          <w:noProof/>
          <w:sz w:val="24"/>
          <w:szCs w:val="24"/>
        </w:rPr>
        <w:t>nissuin</w:t>
      </w:r>
      <w:r w:rsidRPr="00847E78">
        <w:rPr>
          <w:rFonts w:ascii="Times New Roman" w:eastAsia="Times New Roman" w:hAnsi="Times New Roman" w:cs="Times New Roman"/>
          <w:noProof/>
          <w:sz w:val="24"/>
          <w:szCs w:val="24"/>
        </w:rPr>
        <w:t>]. At the betrothal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woman was legally married, although she still remained in her father’s house. She could not belong to another man unless she w</w:t>
      </w:r>
      <w:r w:rsidR="00930489" w:rsidRPr="00847E78">
        <w:rPr>
          <w:rFonts w:ascii="Times New Roman" w:eastAsia="Times New Roman" w:hAnsi="Times New Roman" w:cs="Times New Roman"/>
          <w:noProof/>
          <w:sz w:val="24"/>
          <w:szCs w:val="24"/>
        </w:rPr>
        <w:t>as</w:t>
      </w:r>
      <w:r w:rsidRPr="00847E78">
        <w:rPr>
          <w:rFonts w:ascii="Times New Roman" w:eastAsia="Times New Roman" w:hAnsi="Times New Roman" w:cs="Times New Roman"/>
          <w:noProof/>
          <w:sz w:val="24"/>
          <w:szCs w:val="24"/>
        </w:rPr>
        <w:t xml:space="preserve"> divorced from her betrothed. The wedding meant only that the betrothed woman, accompanied by a colorful procession, was brought from her father’s house to the house of her groom, and the legal tie with him was consummated.</w:t>
      </w:r>
    </w:p>
    <w:p w14:paraId="5828A33A"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This division of marriage into two separate events originated in very ancient times when marriage was a purchase, both in its outward form and in its inner meaning.</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 w</w:t>
      </w:r>
      <w:r w:rsidRPr="00847E78">
        <w:rPr>
          <w:rFonts w:ascii="Times New Roman" w:eastAsia="Times New Roman" w:hAnsi="Times New Roman" w:cs="Times New Roman"/>
          <w:noProof/>
          <w:sz w:val="24"/>
          <w:szCs w:val="24"/>
        </w:rPr>
        <w:t>oman was not recognized as a person but was bought in marriage, like chattel.</w:t>
      </w:r>
    </w:p>
    <w:p w14:paraId="2A0AC5E2"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as with any type of purchase, consisted of two acts. First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price was paid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an agreement reached on the conditions of sale. Sometime later the purchaser took possession of the object. In marriage, the mohar was paid and a detailed agreement reached between the families of the bride and groom. This betrothal was followed by the wedding when the bride was brought into the home of the groom, who took actual possession of her.</w:t>
      </w:r>
    </w:p>
    <w:p w14:paraId="7A563275"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those days the betrothal was the more important of these two events and maintained its</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sz w:val="24"/>
          <w:szCs w:val="24"/>
        </w:rPr>
        <w:t>significance</w:t>
      </w:r>
      <w:r w:rsidRPr="00847E78">
        <w:rPr>
          <w:rFonts w:ascii="Times New Roman" w:eastAsia="Times New Roman" w:hAnsi="Times New Roman" w:cs="Times New Roman"/>
          <w:sz w:val="24"/>
          <w:szCs w:val="24"/>
        </w:rPr>
        <w:t xml:space="preserve"> as long as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was actually based </w:t>
      </w:r>
      <w:r w:rsidRPr="00847E78">
        <w:rPr>
          <w:rFonts w:ascii="Times New Roman" w:eastAsia="Times New Roman" w:hAnsi="Times New Roman" w:cs="Times New Roman"/>
          <w:noProof/>
          <w:sz w:val="24"/>
          <w:szCs w:val="24"/>
        </w:rPr>
        <w:t>on</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a purchase</w:t>
      </w:r>
      <w:r w:rsidRPr="00847E78">
        <w:rPr>
          <w:rFonts w:ascii="Times New Roman" w:eastAsia="Times New Roman" w:hAnsi="Times New Roman" w:cs="Times New Roman"/>
          <w:sz w:val="24"/>
          <w:szCs w:val="24"/>
        </w:rPr>
        <w:t xml:space="preserve">. But as women assumed more importance as individuals, and marriage ceased to be a purchase, attaining moral significance, the actual wedding became more </w:t>
      </w:r>
      <w:r w:rsidR="00930489" w:rsidRPr="00847E78">
        <w:rPr>
          <w:rFonts w:ascii="Times New Roman" w:eastAsia="Times New Roman" w:hAnsi="Times New Roman" w:cs="Times New Roman"/>
          <w:noProof/>
          <w:sz w:val="24"/>
          <w:szCs w:val="24"/>
        </w:rPr>
        <w:t>consequential</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than the betrothal.</w:t>
      </w:r>
    </w:p>
    <w:p w14:paraId="57DABE05"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 New Attitude Toward Women</w:t>
      </w:r>
    </w:p>
    <w:p w14:paraId="7DB8A80B"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 xml:space="preserve">During biblical times, even before the </w:t>
      </w:r>
      <w:r w:rsidRPr="00847E78">
        <w:rPr>
          <w:rFonts w:ascii="Times New Roman" w:eastAsia="Times New Roman" w:hAnsi="Times New Roman" w:cs="Times New Roman"/>
          <w:noProof/>
          <w:sz w:val="24"/>
          <w:szCs w:val="24"/>
          <w:u w:val="single"/>
        </w:rPr>
        <w:t>Babylonian exile</w:t>
      </w:r>
      <w:r w:rsidRPr="00847E78">
        <w:rPr>
          <w:rFonts w:ascii="Times New Roman" w:eastAsia="Times New Roman" w:hAnsi="Times New Roman" w:cs="Times New Roman"/>
          <w:noProof/>
          <w:sz w:val="24"/>
          <w:szCs w:val="24"/>
        </w:rPr>
        <w:t>, Jewish life evolved and changed in many ways, including the attitude toward women. Over time, women came to be regarded as endowed with personalities just as were men.</w:t>
      </w:r>
    </w:p>
    <w:p w14:paraId="3013B338"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Even as far back as early biblical times, we find traces of a new moral attitude towards women. For instance, although a man was legally allowed to marry more than one wife, barring kings and princes, very few used this right. As a rule, the ordinary Jew lived in</w:t>
      </w:r>
      <w:r w:rsidR="00930489" w:rsidRPr="00847E78">
        <w:rPr>
          <w:rFonts w:ascii="Times New Roman" w:eastAsia="Times New Roman" w:hAnsi="Times New Roman" w:cs="Times New Roman"/>
          <w:sz w:val="24"/>
          <w:szCs w:val="24"/>
        </w:rPr>
        <w:t xml:space="preserve"> a</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 xml:space="preserve">monogamous marriage. [However, as history progressed, monogamy has been observed predominantly by </w:t>
      </w:r>
      <w:r w:rsidRPr="00847E78">
        <w:rPr>
          <w:rFonts w:ascii="Times New Roman" w:eastAsia="Times New Roman" w:hAnsi="Times New Roman" w:cs="Times New Roman"/>
          <w:noProof/>
          <w:sz w:val="24"/>
          <w:szCs w:val="24"/>
          <w:u w:val="single"/>
        </w:rPr>
        <w:t>Ashkenazic</w:t>
      </w:r>
      <w:r w:rsidRPr="00847E78">
        <w:rPr>
          <w:rFonts w:ascii="Times New Roman" w:eastAsia="Times New Roman" w:hAnsi="Times New Roman" w:cs="Times New Roman"/>
          <w:noProof/>
          <w:sz w:val="24"/>
          <w:szCs w:val="24"/>
        </w:rPr>
        <w:t xml:space="preserve"> Jews, following the </w:t>
      </w:r>
      <w:r w:rsidRPr="00847E78">
        <w:rPr>
          <w:rFonts w:ascii="Times New Roman" w:eastAsia="Times New Roman" w:hAnsi="Times New Roman" w:cs="Times New Roman"/>
          <w:noProof/>
          <w:sz w:val="24"/>
          <w:szCs w:val="24"/>
          <w:u w:val="single"/>
        </w:rPr>
        <w:t>ban on polygamy</w:t>
      </w:r>
      <w:r w:rsidRPr="00847E78">
        <w:rPr>
          <w:rFonts w:ascii="Times New Roman" w:eastAsia="Times New Roman" w:hAnsi="Times New Roman" w:cs="Times New Roman"/>
          <w:noProof/>
          <w:sz w:val="24"/>
          <w:szCs w:val="24"/>
        </w:rPr>
        <w:t xml:space="preserve"> in about the 10th century by Rabbenu Gershom, Meor Ha-Golah (the Light of the Diaspora). In </w:t>
      </w:r>
      <w:r w:rsidRPr="00847E78">
        <w:rPr>
          <w:rFonts w:ascii="Times New Roman" w:eastAsia="Times New Roman" w:hAnsi="Times New Roman" w:cs="Times New Roman"/>
          <w:noProof/>
          <w:sz w:val="24"/>
          <w:szCs w:val="24"/>
          <w:u w:val="single"/>
        </w:rPr>
        <w:t>Sephardic</w:t>
      </w:r>
      <w:r w:rsidRPr="00847E78">
        <w:rPr>
          <w:rFonts w:ascii="Times New Roman" w:eastAsia="Times New Roman" w:hAnsi="Times New Roman" w:cs="Times New Roman"/>
          <w:noProof/>
          <w:sz w:val="24"/>
          <w:szCs w:val="24"/>
        </w:rPr>
        <w:t xml:space="preserve"> communities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polygamy has never been outlawed, and several sources relate that Christians in Muslim Spain were scandalized by the not infrequent cases of Jewish polygamy.]</w:t>
      </w:r>
    </w:p>
    <w:p w14:paraId="7ECF43AE"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An Ancient Marriage Record</w:t>
      </w:r>
    </w:p>
    <w:p w14:paraId="70647054"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At the beginning of the 20th century, an </w:t>
      </w:r>
      <w:r w:rsidR="00930489" w:rsidRPr="00847E78">
        <w:rPr>
          <w:rFonts w:ascii="Times New Roman" w:eastAsia="Times New Roman" w:hAnsi="Times New Roman" w:cs="Times New Roman"/>
          <w:noProof/>
          <w:sz w:val="24"/>
          <w:szCs w:val="24"/>
        </w:rPr>
        <w:t xml:space="preserve">authentic ancient </w:t>
      </w:r>
      <w:r w:rsidRPr="00847E78">
        <w:rPr>
          <w:rFonts w:ascii="Times New Roman" w:eastAsia="Times New Roman" w:hAnsi="Times New Roman" w:cs="Times New Roman"/>
          <w:noProof/>
          <w:sz w:val="24"/>
          <w:szCs w:val="24"/>
        </w:rPr>
        <w:t xml:space="preserve">Jewish marriage record </w:t>
      </w:r>
      <w:r w:rsidR="00930489" w:rsidRPr="00847E78">
        <w:rPr>
          <w:rFonts w:ascii="Times New Roman" w:eastAsia="Times New Roman" w:hAnsi="Times New Roman" w:cs="Times New Roman"/>
          <w:noProof/>
          <w:sz w:val="24"/>
          <w:szCs w:val="24"/>
        </w:rPr>
        <w:t>from</w:t>
      </w:r>
      <w:r w:rsidRPr="00847E78">
        <w:rPr>
          <w:rFonts w:ascii="Times New Roman" w:eastAsia="Times New Roman" w:hAnsi="Times New Roman" w:cs="Times New Roman"/>
          <w:noProof/>
          <w:sz w:val="24"/>
          <w:szCs w:val="24"/>
        </w:rPr>
        <w:t xml:space="preserve"> the period of the return from the Babylonian exile was discovered — the oldest marriage contract in Jewish history. The marriage did not take place in Palestine or among the exiles in Babylon, but among the Jews of Elephantine and Aswan, at the southern border of Egypt.</w:t>
      </w:r>
    </w:p>
    <w:p w14:paraId="58364C1D"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marriage contract of Mibtachiah [the bride] and As-Hor [the groom] began with a declaration of marriage by As-Hor to Mibtachiah’s father. “I came to thy house for thee to give me thy daughter, Mibtachiah, to wife; she is my wife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I am her husband from this day and forever.”</w:t>
      </w:r>
    </w:p>
    <w:p w14:paraId="3612C948"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Following this declaration of betrothal, all terms of the marriage contract were written in detail. As-Hor paid Machseiah, the father, five shekels</w:t>
      </w:r>
      <w:r w:rsidR="00930489" w:rsidRPr="00847E78">
        <w:rPr>
          <w:rFonts w:ascii="Times New Roman" w:eastAsia="Times New Roman" w:hAnsi="Times New Roman" w:cs="Times New Roman"/>
          <w:noProof/>
          <w:sz w:val="24"/>
          <w:szCs w:val="24"/>
        </w:rPr>
        <w:t xml:space="preserve"> the</w:t>
      </w:r>
      <w:r w:rsidRPr="00847E78">
        <w:rPr>
          <w:rFonts w:ascii="Times New Roman" w:eastAsia="Times New Roman" w:hAnsi="Times New Roman" w:cs="Times New Roman"/>
          <w:noProof/>
          <w:sz w:val="24"/>
          <w:szCs w:val="24"/>
        </w:rPr>
        <w:t xml:space="preserve"> Persian standard, as a mohar for his daughter. Besides, Mibtachiah received a gift of 65 1/2 shekels from As-Hor. From this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we gather that the mohar that fathers received for their daughters was then merely a nominal payment, the formality of an older custom.</w:t>
      </w:r>
    </w:p>
    <w:p w14:paraId="09C09358"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According to the marriage contract, Mibtachiah had equal rights with her husband. She had her own property which she could bequeath as she pleased, and she had the right to pronounce a sentence of divorce against As-Hor, even as he had the right to pronounce it against her. All she had to do was to appear before the court of the community and declare that she had developed an aversion to As-Hor. We do not know to what degree the equality of rights enjoyed by Jewish women of Elephantine was due to Jewish or to Persian-Babylonian law.</w:t>
      </w:r>
    </w:p>
    <w:p w14:paraId="3BE155AF"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 xml:space="preserve">The </w:t>
      </w:r>
      <w:r w:rsidRPr="00847E78">
        <w:rPr>
          <w:rFonts w:ascii="Times New Roman" w:eastAsia="Times New Roman" w:hAnsi="Times New Roman" w:cs="Times New Roman"/>
          <w:b/>
          <w:bCs/>
          <w:i/>
          <w:iCs/>
          <w:noProof/>
          <w:sz w:val="36"/>
          <w:szCs w:val="36"/>
        </w:rPr>
        <w:t>Ketubah</w:t>
      </w:r>
      <w:r w:rsidRPr="00847E78">
        <w:rPr>
          <w:rFonts w:ascii="Times New Roman" w:eastAsia="Times New Roman" w:hAnsi="Times New Roman" w:cs="Times New Roman"/>
          <w:b/>
          <w:bCs/>
          <w:noProof/>
          <w:sz w:val="36"/>
          <w:szCs w:val="36"/>
        </w:rPr>
        <w:t>, or Marriage Contract</w:t>
      </w:r>
    </w:p>
    <w:p w14:paraId="4EA0F5B0"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many points of content and form, Mibtachiah’s marriage contract resembles the version of the ketubah (wedding contract) still in vogue in modern Jewish life.</w:t>
      </w:r>
    </w:p>
    <w:p w14:paraId="0FFE35FC"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references to marriage throughout the Bible, the mohar was paid and gifts presented, but a written contract was never mentioned. However, Deuteronomy s</w:t>
      </w:r>
      <w:r w:rsidR="00930489" w:rsidRPr="00847E78">
        <w:rPr>
          <w:rFonts w:ascii="Times New Roman" w:eastAsia="Times New Roman" w:hAnsi="Times New Roman" w:cs="Times New Roman"/>
          <w:noProof/>
          <w:sz w:val="24"/>
          <w:szCs w:val="24"/>
        </w:rPr>
        <w:t>tates explicitly</w:t>
      </w:r>
      <w:r w:rsidRPr="00847E78">
        <w:rPr>
          <w:rFonts w:ascii="Times New Roman" w:eastAsia="Times New Roman" w:hAnsi="Times New Roman" w:cs="Times New Roman"/>
          <w:noProof/>
          <w:sz w:val="24"/>
          <w:szCs w:val="24"/>
        </w:rPr>
        <w:t xml:space="preserve"> that if a man </w:t>
      </w:r>
      <w:r w:rsidRPr="00847E78">
        <w:rPr>
          <w:rFonts w:ascii="Times New Roman" w:eastAsia="Times New Roman" w:hAnsi="Times New Roman" w:cs="Times New Roman"/>
          <w:noProof/>
          <w:sz w:val="24"/>
          <w:szCs w:val="24"/>
        </w:rPr>
        <w:lastRenderedPageBreak/>
        <w:t>dislikes his wife, “he writes her a bill of divorcement and gives it in her hand” (24: 3). Modern critics of the Bible have agreed that on the whole, the Deuteronomic law is a product of the century preceding the Babylonian exile. If a written document was employed at that period in dissolving a marriage, we have to assume that it was also employed in contracting a marriage.</w:t>
      </w:r>
    </w:p>
    <w:p w14:paraId="2669BE3E" w14:textId="77777777"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 Divorce Penalty</w:t>
      </w:r>
    </w:p>
    <w:p w14:paraId="41B4251E"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mohar institution was entirely transformed during late-biblical and post-biblical times. From a bridal price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it finally became a lien to be paid by the husband in case of divorce, or by his heirs in case of his death.</w:t>
      </w:r>
    </w:p>
    <w:p w14:paraId="3700CC83"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change in the mohar institution was a direct result of changes in the material conditions of life. In the simple conditions of early biblical days, all sons and daughters married young. No one stayed single.</w:t>
      </w:r>
    </w:p>
    <w:p w14:paraId="34B2848C"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situation changes, however, in conditions reflected in the wisdom book of Ben-Sira, written not long before the uprising of the Maccabees. Apparently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bachelorship, common among Jews in </w:t>
      </w:r>
      <w:r w:rsidR="00930489" w:rsidRPr="00847E78">
        <w:rPr>
          <w:rFonts w:ascii="Times New Roman" w:eastAsia="Times New Roman" w:hAnsi="Times New Roman" w:cs="Times New Roman"/>
          <w:noProof/>
          <w:sz w:val="24"/>
          <w:szCs w:val="24"/>
        </w:rPr>
        <w:t>T</w:t>
      </w:r>
      <w:r w:rsidRPr="00847E78">
        <w:rPr>
          <w:rFonts w:ascii="Times New Roman" w:eastAsia="Times New Roman" w:hAnsi="Times New Roman" w:cs="Times New Roman"/>
          <w:noProof/>
          <w:sz w:val="24"/>
          <w:szCs w:val="24"/>
        </w:rPr>
        <w:t>almudic times, had its beginnings in pre-Maccabean days. Economic conditions were such that men hesitated to shoulder the responsibility of matrimony. It was not unusual for women to support the men they married.</w:t>
      </w:r>
    </w:p>
    <w:p w14:paraId="3F93C939"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Under these conditions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there was no place for the old mohar institution. Fathers no longer expected any material gain from their daughters’ marriages. On the contrary, fathers often gave rich dowries to daughters as an inducement to marriageable men.</w:t>
      </w:r>
    </w:p>
    <w:p w14:paraId="239B6BCC"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Yet the mohar institution did not pass out of existence. It was reformed intermittently in the course of this period, adapting itself to new circumstances. The first stage in this process </w:t>
      </w:r>
      <w:r w:rsidR="00930489" w:rsidRPr="00847E78">
        <w:rPr>
          <w:rFonts w:ascii="Times New Roman" w:eastAsia="Times New Roman" w:hAnsi="Times New Roman" w:cs="Times New Roman"/>
          <w:noProof/>
          <w:sz w:val="24"/>
          <w:szCs w:val="24"/>
        </w:rPr>
        <w:t>made</w:t>
      </w:r>
      <w:r w:rsidRPr="00847E78">
        <w:rPr>
          <w:rFonts w:ascii="Times New Roman" w:eastAsia="Times New Roman" w:hAnsi="Times New Roman" w:cs="Times New Roman"/>
          <w:noProof/>
          <w:sz w:val="24"/>
          <w:szCs w:val="24"/>
        </w:rPr>
        <w:t xml:space="preserve"> the bride’s father a mere trustee of the mohar. The money was then inherited ultimately either by the husband or by his children. This reform availed little, so the husband himself was made the trustee of the money, which was employed to buy household articles.</w:t>
      </w:r>
    </w:p>
    <w:p w14:paraId="1C832DA7"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last step in the reform of the mohar institution was made by Simeon ben Shatach, head of the Pharisees, who were the ruling party in the state during the reign of the Maccabean queen, Salome Alexandra (76-67 B.C.E.). He declared that the mohar, which was ordinarily 200 silver dinars for a girl, and 100 for a widow,</w:t>
      </w:r>
      <w:r w:rsidR="00930489" w:rsidRPr="00847E78">
        <w:rPr>
          <w:rFonts w:ascii="Times New Roman" w:eastAsia="Times New Roman" w:hAnsi="Times New Roman" w:cs="Times New Roman"/>
          <w:noProof/>
          <w:sz w:val="24"/>
          <w:szCs w:val="24"/>
        </w:rPr>
        <w:t xml:space="preserve"> should merely be written in</w:t>
      </w:r>
      <w:r w:rsidRPr="00847E78">
        <w:rPr>
          <w:rFonts w:ascii="Times New Roman" w:eastAsia="Times New Roman" w:hAnsi="Times New Roman" w:cs="Times New Roman"/>
          <w:noProof/>
          <w:sz w:val="24"/>
          <w:szCs w:val="24"/>
        </w:rPr>
        <w:t xml:space="preserve"> the marriage deed, as a lien of the wife on the estate of her husband, to be paid to her only if he divorced her, or at his death!</w:t>
      </w:r>
    </w:p>
    <w:p w14:paraId="6F7B3083" w14:textId="77777777"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This reform served two human</w:t>
      </w:r>
      <w:r w:rsidR="00930489" w:rsidRPr="00847E78">
        <w:rPr>
          <w:rFonts w:ascii="Times New Roman" w:eastAsia="Times New Roman" w:hAnsi="Times New Roman" w:cs="Times New Roman"/>
          <w:noProof/>
          <w:sz w:val="24"/>
          <w:szCs w:val="24"/>
        </w:rPr>
        <w:t>itarian</w:t>
      </w:r>
      <w:r w:rsidRPr="00847E78">
        <w:rPr>
          <w:rFonts w:ascii="Times New Roman" w:eastAsia="Times New Roman" w:hAnsi="Times New Roman" w:cs="Times New Roman"/>
          <w:noProof/>
          <w:sz w:val="24"/>
          <w:szCs w:val="24"/>
        </w:rPr>
        <w:t xml:space="preserve"> purposes. It made marriage easier, and divorce more difficult. A man did not need 200 dinars in cash to marry a girl, but he needed this amount if he wanted to divorce her. The ketubah thus protected the woman from being arbitrarily divorced by her husband.</w:t>
      </w:r>
    </w:p>
    <w:p w14:paraId="6401116A" w14:textId="77777777" w:rsidR="0002097E" w:rsidRPr="00847E78" w:rsidRDefault="004101EE" w:rsidP="00930489">
      <w:pPr>
        <w:spacing w:before="100" w:beforeAutospacing="1" w:after="100" w:afterAutospacing="1" w:line="240" w:lineRule="auto"/>
        <w:rPr>
          <w:rFonts w:ascii="Times New Roman" w:eastAsia="Times New Roman" w:hAnsi="Times New Roman" w:cs="Times New Roman"/>
          <w:i/>
          <w:iCs/>
          <w:sz w:val="24"/>
          <w:szCs w:val="24"/>
        </w:rPr>
      </w:pPr>
      <w:r w:rsidRPr="00847E78">
        <w:rPr>
          <w:rFonts w:ascii="Times New Roman" w:eastAsia="Times New Roman" w:hAnsi="Times New Roman" w:cs="Times New Roman"/>
          <w:i/>
          <w:iCs/>
          <w:noProof/>
          <w:sz w:val="24"/>
          <w:szCs w:val="24"/>
        </w:rPr>
        <w:t xml:space="preserve">Adapted with permission from </w:t>
      </w:r>
      <w:r w:rsidRPr="00847E78">
        <w:rPr>
          <w:rFonts w:ascii="Times New Roman" w:eastAsia="Times New Roman" w:hAnsi="Times New Roman" w:cs="Times New Roman"/>
          <w:noProof/>
          <w:sz w:val="24"/>
          <w:szCs w:val="24"/>
        </w:rPr>
        <w:t xml:space="preserve">The Lifetime of a Jew Throughout the Ages of Jewish History </w:t>
      </w:r>
      <w:r w:rsidRPr="00847E78">
        <w:rPr>
          <w:rFonts w:ascii="Times New Roman" w:eastAsia="Times New Roman" w:hAnsi="Times New Roman" w:cs="Times New Roman"/>
          <w:i/>
          <w:iCs/>
          <w:noProof/>
          <w:sz w:val="24"/>
          <w:szCs w:val="24"/>
        </w:rPr>
        <w:t>(UAHC Press</w:t>
      </w:r>
      <w:r w:rsidRPr="00847E78">
        <w:rPr>
          <w:rFonts w:ascii="Times New Roman" w:eastAsia="Times New Roman" w:hAnsi="Times New Roman" w:cs="Times New Roman"/>
          <w:i/>
          <w:iCs/>
          <w:sz w:val="24"/>
          <w:szCs w:val="24"/>
        </w:rPr>
        <w:t>).</w:t>
      </w:r>
      <w:r w:rsidR="00930489" w:rsidRPr="00847E78">
        <w:rPr>
          <w:rFonts w:ascii="Times New Roman" w:eastAsia="Times New Roman" w:hAnsi="Times New Roman" w:cs="Times New Roman"/>
          <w:i/>
          <w:iCs/>
          <w:sz w:val="24"/>
          <w:szCs w:val="24"/>
        </w:rPr>
        <w:t xml:space="preserve"> </w:t>
      </w:r>
    </w:p>
    <w:p w14:paraId="3AE9128D" w14:textId="77777777" w:rsidR="003A55EE" w:rsidRPr="00847E78" w:rsidRDefault="003A55EE"/>
    <w:p w14:paraId="1A796F56" w14:textId="77777777"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noProof/>
          <w:kern w:val="36"/>
          <w:sz w:val="48"/>
          <w:szCs w:val="48"/>
        </w:rPr>
      </w:pPr>
      <w:r w:rsidRPr="00847E78">
        <w:rPr>
          <w:rFonts w:ascii="Times New Roman" w:eastAsia="Times New Roman" w:hAnsi="Times New Roman" w:cs="Times New Roman"/>
          <w:b/>
          <w:bCs/>
          <w:kern w:val="36"/>
          <w:sz w:val="48"/>
          <w:szCs w:val="48"/>
        </w:rPr>
        <w:lastRenderedPageBreak/>
        <w:t xml:space="preserve">Article #2 </w:t>
      </w:r>
      <w:r w:rsidRPr="00847E78">
        <w:rPr>
          <w:rFonts w:ascii="Times New Roman" w:eastAsia="Times New Roman" w:hAnsi="Times New Roman" w:cs="Times New Roman"/>
          <w:b/>
          <w:bCs/>
          <w:noProof/>
          <w:kern w:val="36"/>
          <w:sz w:val="48"/>
          <w:szCs w:val="48"/>
        </w:rPr>
        <w:t xml:space="preserve">- The Jewish Wedding Analogy </w:t>
      </w:r>
    </w:p>
    <w:p w14:paraId="3FB0EDFD"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 xml:space="preserve">Although various sources describing the practice of Jewish marriage at the time of Christ differ in the details, there is general agreement concerning its </w:t>
      </w:r>
      <w:r w:rsidR="00930489" w:rsidRPr="00847E78">
        <w:rPr>
          <w:rFonts w:ascii="Times New Roman" w:eastAsia="Times New Roman" w:hAnsi="Times New Roman" w:cs="Times New Roman"/>
          <w:noProof/>
          <w:sz w:val="24"/>
          <w:szCs w:val="24"/>
        </w:rPr>
        <w:t>basic</w:t>
      </w:r>
      <w:r w:rsidRPr="00847E78">
        <w:rPr>
          <w:rFonts w:ascii="Times New Roman" w:eastAsia="Times New Roman" w:hAnsi="Times New Roman" w:cs="Times New Roman"/>
          <w:noProof/>
          <w:sz w:val="24"/>
          <w:szCs w:val="24"/>
        </w:rPr>
        <w:t xml:space="preserve"> elements. Unlike Western marriage practices, the Jewish marriage has a greater degree of formalism involving numerous steps:</w:t>
      </w:r>
    </w:p>
    <w:p w14:paraId="01A6E226"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Jewish marriage included num</w:t>
      </w:r>
      <w:r w:rsidR="00930489" w:rsidRPr="00847E78">
        <w:rPr>
          <w:rFonts w:ascii="Times New Roman" w:eastAsia="Times New Roman" w:hAnsi="Times New Roman" w:cs="Times New Roman"/>
          <w:noProof/>
          <w:sz w:val="24"/>
          <w:szCs w:val="24"/>
        </w:rPr>
        <w:t>erous</w:t>
      </w:r>
      <w:r w:rsidRPr="00847E78">
        <w:rPr>
          <w:rFonts w:ascii="Times New Roman" w:eastAsia="Times New Roman" w:hAnsi="Times New Roman" w:cs="Times New Roman"/>
          <w:noProof/>
          <w:sz w:val="24"/>
          <w:szCs w:val="24"/>
        </w:rPr>
        <w:t xml:space="preserve"> steps: first, betrothal (which involved the prospective groom’s traveling from his father’s house to the home of the prospective bride, paying the purchase price, and thus establishing the marriage covenant)</w:t>
      </w:r>
      <w:r w:rsidR="00930489" w:rsidRPr="00847E78">
        <w:rPr>
          <w:rFonts w:ascii="Times New Roman" w:eastAsia="Times New Roman" w:hAnsi="Times New Roman" w:cs="Times New Roman"/>
          <w:noProof/>
          <w:sz w:val="24"/>
          <w:szCs w:val="24"/>
        </w:rPr>
        <w:t>. S</w:t>
      </w:r>
      <w:r w:rsidRPr="00847E78">
        <w:rPr>
          <w:rFonts w:ascii="Times New Roman" w:eastAsia="Times New Roman" w:hAnsi="Times New Roman" w:cs="Times New Roman"/>
          <w:noProof/>
          <w:sz w:val="24"/>
          <w:szCs w:val="24"/>
        </w:rPr>
        <w:t>econd, the groom’s returning to his father’s house (which meant remaining separate from his bride for 12 months, during which time he prepared the living accommodations for his wife in his father’s house)</w:t>
      </w:r>
      <w:r w:rsidR="00930489" w:rsidRPr="00847E78">
        <w:rPr>
          <w:rFonts w:ascii="Times New Roman" w:eastAsia="Times New Roman" w:hAnsi="Times New Roman" w:cs="Times New Roman"/>
          <w:noProof/>
          <w:sz w:val="24"/>
          <w:szCs w:val="24"/>
        </w:rPr>
        <w:t>. T</w:t>
      </w:r>
      <w:r w:rsidRPr="00847E78">
        <w:rPr>
          <w:rFonts w:ascii="Times New Roman" w:eastAsia="Times New Roman" w:hAnsi="Times New Roman" w:cs="Times New Roman"/>
          <w:noProof/>
          <w:sz w:val="24"/>
          <w:szCs w:val="24"/>
        </w:rPr>
        <w:t xml:space="preserve">hird, the groom’s coming for his bride at a time not </w:t>
      </w:r>
      <w:r w:rsidR="00930489" w:rsidRPr="00847E78">
        <w:rPr>
          <w:rFonts w:ascii="Times New Roman" w:eastAsia="Times New Roman" w:hAnsi="Times New Roman" w:cs="Times New Roman"/>
          <w:noProof/>
          <w:sz w:val="24"/>
          <w:szCs w:val="24"/>
        </w:rPr>
        <w:t xml:space="preserve">exactly </w:t>
      </w:r>
      <w:r w:rsidRPr="00847E78">
        <w:rPr>
          <w:rFonts w:ascii="Times New Roman" w:eastAsia="Times New Roman" w:hAnsi="Times New Roman" w:cs="Times New Roman"/>
          <w:noProof/>
          <w:sz w:val="24"/>
          <w:szCs w:val="24"/>
        </w:rPr>
        <w:t>known to her</w:t>
      </w:r>
      <w:r w:rsidR="00930489" w:rsidRPr="00847E78">
        <w:rPr>
          <w:rFonts w:ascii="Times New Roman" w:eastAsia="Times New Roman" w:hAnsi="Times New Roman" w:cs="Times New Roman"/>
          <w:noProof/>
          <w:sz w:val="24"/>
          <w:szCs w:val="24"/>
        </w:rPr>
        <w:t>. Fo</w:t>
      </w:r>
      <w:r w:rsidRPr="00847E78">
        <w:rPr>
          <w:rFonts w:ascii="Times New Roman" w:eastAsia="Times New Roman" w:hAnsi="Times New Roman" w:cs="Times New Roman"/>
          <w:noProof/>
          <w:sz w:val="24"/>
          <w:szCs w:val="24"/>
        </w:rPr>
        <w:t>urth, his return with her to the groom’s father’s house to consummate the marriage and to celebrate the wedding feast for the next seven days (during which the bride remained closeted in her bridal chamber).</w:t>
      </w:r>
      <w:bookmarkStart w:id="0" w:name="98513"/>
      <w:r w:rsidRPr="00847E78">
        <w:rPr>
          <w:rFonts w:ascii="Times New Roman" w:eastAsia="Times New Roman" w:hAnsi="Times New Roman" w:cs="Times New Roman"/>
          <w:noProof/>
          <w:sz w:val="24"/>
          <w:szCs w:val="24"/>
          <w:vertAlign w:val="superscript"/>
        </w:rPr>
        <w:t>1</w:t>
      </w:r>
      <w:bookmarkEnd w:id="0"/>
      <w:r w:rsidRPr="00847E78">
        <w:rPr>
          <w:rFonts w:ascii="Times New Roman" w:eastAsia="Times New Roman" w:hAnsi="Times New Roman" w:cs="Times New Roman"/>
          <w:noProof/>
          <w:sz w:val="24"/>
          <w:szCs w:val="24"/>
        </w:rPr>
        <w:t xml:space="preserve"> </w:t>
      </w:r>
    </w:p>
    <w:p w14:paraId="7A3E7A1B" w14:textId="77777777" w:rsidR="00930489"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First, the father of the groom made the arrangements for the marriage and paid the bride price. The timing of the arrangement varied. Sometimes it occurred when both children were small, and at other times it was a year before the marriage itself. Often the bride and groom did not even meet until their wedding day. </w:t>
      </w:r>
    </w:p>
    <w:p w14:paraId="49DF67C1" w14:textId="77777777" w:rsidR="00930489"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second step, which occurred a year or more after the first step, was the fetching of the bride. The bridegroom would go to the home of the bride to bring her to his home. In connection with this step, two other things should be noted. </w:t>
      </w:r>
      <w:r w:rsidRPr="00847E78">
        <w:rPr>
          <w:rFonts w:ascii="Times New Roman" w:eastAsia="Times New Roman" w:hAnsi="Times New Roman" w:cs="Times New Roman"/>
          <w:i/>
          <w:iCs/>
          <w:noProof/>
          <w:sz w:val="24"/>
          <w:szCs w:val="24"/>
        </w:rPr>
        <w:t>First</w:t>
      </w:r>
      <w:r w:rsidRPr="00847E78">
        <w:rPr>
          <w:rFonts w:ascii="Times New Roman" w:eastAsia="Times New Roman" w:hAnsi="Times New Roman" w:cs="Times New Roman"/>
          <w:noProof/>
          <w:sz w:val="24"/>
          <w:szCs w:val="24"/>
        </w:rPr>
        <w:t xml:space="preserve">, it was the father of the groom who determined the timing. </w:t>
      </w:r>
      <w:r w:rsidRPr="00847E78">
        <w:rPr>
          <w:rFonts w:ascii="Times New Roman" w:eastAsia="Times New Roman" w:hAnsi="Times New Roman" w:cs="Times New Roman"/>
          <w:i/>
          <w:iCs/>
          <w:noProof/>
          <w:sz w:val="24"/>
          <w:szCs w:val="24"/>
        </w:rPr>
        <w:t>Second</w:t>
      </w:r>
      <w:r w:rsidRPr="00847E78">
        <w:rPr>
          <w:rFonts w:ascii="Times New Roman" w:eastAsia="Times New Roman" w:hAnsi="Times New Roman" w:cs="Times New Roman"/>
          <w:noProof/>
          <w:sz w:val="24"/>
          <w:szCs w:val="24"/>
        </w:rPr>
        <w:t xml:space="preserve">, prior to the groom’s leaving to fetch the bride, he must already have a place prepared for her as their abode. </w:t>
      </w:r>
    </w:p>
    <w:p w14:paraId="1A9C2591"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This was followed by the third step, the wedding ceremony, to which a few would be invited. </w:t>
      </w:r>
      <w:r w:rsidR="00930489" w:rsidRPr="00847E78">
        <w:rPr>
          <w:rFonts w:ascii="Times New Roman" w:eastAsia="Times New Roman" w:hAnsi="Times New Roman" w:cs="Times New Roman"/>
          <w:noProof/>
          <w:sz w:val="24"/>
          <w:szCs w:val="24"/>
        </w:rPr>
        <w:t>Before</w:t>
      </w:r>
      <w:r w:rsidRPr="00847E78">
        <w:rPr>
          <w:rFonts w:ascii="Times New Roman" w:eastAsia="Times New Roman" w:hAnsi="Times New Roman" w:cs="Times New Roman"/>
          <w:noProof/>
          <w:sz w:val="24"/>
          <w:szCs w:val="24"/>
        </w:rPr>
        <w:t xml:space="preserve"> the wedding ceremony, the bride underwent a ritual immersion for ritual cleansing. The fourth step, the marriage feast, would follow and could last for as many as seven days. Many more people would be invited to the feast than were to the marriage ceremony. In the Marriage of the Lamb</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all four of these steps of the Jewish wedding ceremony are evident.</w:t>
      </w:r>
      <w:bookmarkStart w:id="1" w:name="98515"/>
      <w:r w:rsidRPr="00847E78">
        <w:rPr>
          <w:rFonts w:ascii="Times New Roman" w:eastAsia="Times New Roman" w:hAnsi="Times New Roman" w:cs="Times New Roman"/>
          <w:noProof/>
          <w:sz w:val="24"/>
          <w:szCs w:val="24"/>
          <w:vertAlign w:val="superscript"/>
        </w:rPr>
        <w:t>2</w:t>
      </w:r>
      <w:bookmarkEnd w:id="1"/>
      <w:r w:rsidRPr="00847E78">
        <w:rPr>
          <w:rFonts w:ascii="Times New Roman" w:eastAsia="Times New Roman" w:hAnsi="Times New Roman" w:cs="Times New Roman"/>
          <w:noProof/>
          <w:sz w:val="24"/>
          <w:szCs w:val="24"/>
        </w:rPr>
        <w:t xml:space="preserve"> </w:t>
      </w:r>
    </w:p>
    <w:p w14:paraId="7359E5F8" w14:textId="77777777"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major steps of the Jewish wedding analogy are summarized below with related Scriptures: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839"/>
        <w:gridCol w:w="5919"/>
        <w:gridCol w:w="1812"/>
      </w:tblGrid>
      <w:tr w:rsidR="003A55EE" w:rsidRPr="00847E78" w14:paraId="3545319F" w14:textId="77777777" w:rsidTr="00F21BF8">
        <w:trPr>
          <w:tblCellSpacing w:w="15" w:type="dxa"/>
          <w:jc w:val="center"/>
        </w:trPr>
        <w:tc>
          <w:tcPr>
            <w:tcW w:w="0" w:type="auto"/>
            <w:gridSpan w:val="3"/>
            <w:tcBorders>
              <w:top w:val="nil"/>
              <w:left w:val="nil"/>
              <w:bottom w:val="nil"/>
              <w:right w:val="nil"/>
            </w:tcBorders>
            <w:vAlign w:val="center"/>
            <w:hideMark/>
          </w:tcPr>
          <w:p w14:paraId="5AD84112" w14:textId="77777777" w:rsidR="003A55EE" w:rsidRPr="00847E78" w:rsidRDefault="003A55EE" w:rsidP="00F21BF8">
            <w:pPr>
              <w:spacing w:after="0" w:line="240" w:lineRule="auto"/>
              <w:jc w:val="center"/>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Steps in a Jewish Wedding</w:t>
            </w:r>
          </w:p>
        </w:tc>
      </w:tr>
      <w:tr w:rsidR="003A55EE" w:rsidRPr="00847E78" w14:paraId="3F2DA87B"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8D71AF"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Step</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4F2701"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848CC"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Scriptures</w:t>
            </w:r>
          </w:p>
        </w:tc>
      </w:tr>
      <w:tr w:rsidR="003A55EE" w:rsidRPr="00847E78" w14:paraId="6663B064"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A53F96"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Covenant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55394"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father pays for the bride and establishes the marriage covenant.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E438CB"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Acts 20:28</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1Cor. 6:19-20</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1Cor. 11:25</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Eph. 5:25-27</w:t>
            </w:r>
          </w:p>
        </w:tc>
      </w:tr>
      <w:tr w:rsidR="003A55EE" w:rsidRPr="00847E78" w14:paraId="601B1A2E"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2D4DB"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Bridal Chamber Prepared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5C97F1"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son returns to his father’s house and prepares the bridal chamber.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DF635"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John 6:62</w:t>
            </w:r>
            <w:r w:rsidR="00930489" w:rsidRPr="00847E78">
              <w:rPr>
                <w:rFonts w:ascii="Times New Roman" w:eastAsia="Times New Roman" w:hAnsi="Times New Roman" w:cs="Times New Roman"/>
                <w:noProof/>
                <w:sz w:val="24"/>
                <w:szCs w:val="24"/>
                <w:u w:val="single"/>
              </w:rPr>
              <w:t>; 14:6</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Acts 1:9-11</w:t>
            </w:r>
          </w:p>
        </w:tc>
      </w:tr>
      <w:tr w:rsidR="003A55EE" w:rsidRPr="00847E78" w14:paraId="4C0218DC"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84921"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Bride Fetched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A387A"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At a time determined by the father (Mat</w:t>
            </w:r>
            <w:r w:rsidR="00930489" w:rsidRPr="00847E78">
              <w:rPr>
                <w:rFonts w:ascii="Times New Roman" w:eastAsia="Times New Roman" w:hAnsi="Times New Roman" w:cs="Times New Roman"/>
                <w:noProof/>
                <w:sz w:val="24"/>
                <w:szCs w:val="24"/>
              </w:rPr>
              <w:t>thew</w:t>
            </w:r>
            <w:r w:rsidRPr="00847E78">
              <w:rPr>
                <w:rFonts w:ascii="Times New Roman" w:eastAsia="Times New Roman" w:hAnsi="Times New Roman" w:cs="Times New Roman"/>
                <w:noProof/>
                <w:sz w:val="24"/>
                <w:szCs w:val="24"/>
              </w:rPr>
              <w:t xml:space="preserve">. 24:36), the </w:t>
            </w:r>
            <w:r w:rsidRPr="00847E78">
              <w:rPr>
                <w:rFonts w:ascii="Times New Roman" w:eastAsia="Times New Roman" w:hAnsi="Times New Roman" w:cs="Times New Roman"/>
                <w:noProof/>
                <w:sz w:val="24"/>
                <w:szCs w:val="24"/>
              </w:rPr>
              <w:lastRenderedPageBreak/>
              <w:t>groom fetches the bride to bring her to his father’s house. “Although the bride was expecting her groom to come for her, she did not know the time of his coming. As a result, the groom’s arrival was preceded by a shout, which forewarned the bride to be prepared for his coming.”</w:t>
            </w:r>
            <w:bookmarkStart w:id="2" w:name="98773"/>
            <w:r w:rsidRPr="00847E78">
              <w:rPr>
                <w:rFonts w:ascii="Times New Roman" w:eastAsia="Times New Roman" w:hAnsi="Times New Roman" w:cs="Times New Roman"/>
                <w:noProof/>
                <w:sz w:val="24"/>
                <w:szCs w:val="24"/>
                <w:vertAlign w:val="superscript"/>
              </w:rPr>
              <w:t>3</w:t>
            </w:r>
            <w:bookmarkEnd w:id="2"/>
            <w:r w:rsidRPr="00847E78">
              <w:rPr>
                <w:rFonts w:ascii="Times New Roman" w:eastAsia="Times New Roman" w:hAnsi="Times New Roman" w:cs="Times New Roman"/>
                <w:noProof/>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4570B8"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lastRenderedPageBreak/>
              <w:t>John 14:3</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 xml:space="preserve">1Th. </w:t>
            </w:r>
            <w:r w:rsidRPr="00847E78">
              <w:rPr>
                <w:rFonts w:ascii="Times New Roman" w:eastAsia="Times New Roman" w:hAnsi="Times New Roman" w:cs="Times New Roman"/>
                <w:noProof/>
                <w:sz w:val="24"/>
                <w:szCs w:val="24"/>
                <w:u w:val="single"/>
              </w:rPr>
              <w:lastRenderedPageBreak/>
              <w:t>4:13-18</w:t>
            </w:r>
          </w:p>
        </w:tc>
      </w:tr>
      <w:tr w:rsidR="003A55EE" w:rsidRPr="00847E78" w14:paraId="0AED3AD4"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09DD8"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Bride Cleansed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42CDA"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bride undergoes ritual cleansing prior to the 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988AE"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1Cor. 3:12-15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Rev. 19:7-8+</w:t>
            </w:r>
          </w:p>
        </w:tc>
      </w:tr>
      <w:tr w:rsidR="003A55EE" w:rsidRPr="00847E78" w14:paraId="59888629"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692A9"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5275A"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private 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A365E3"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Rev. 19:7+</w:t>
            </w:r>
          </w:p>
        </w:tc>
      </w:tr>
      <w:tr w:rsidR="003A55EE" w:rsidRPr="00847E78" w14:paraId="62930C5C"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8FC4C9"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Consummation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7D3074"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the privacy of the bridal chamber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bride and groom consummate the marriage.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8BF62"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Rev. 19:7+</w:t>
            </w:r>
          </w:p>
        </w:tc>
      </w:tr>
      <w:tr w:rsidR="003A55EE" w:rsidRPr="00847E78" w14:paraId="20FB8159" w14:textId="77777777"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4E05B5"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Feast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3DB3E4"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celebratory marriage feast to which many are invited.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B0214" w14:textId="77777777"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22:1-14</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25:1-13</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Luke 12:36</w:t>
            </w:r>
          </w:p>
        </w:tc>
      </w:tr>
    </w:tbl>
    <w:p w14:paraId="6B9E0321" w14:textId="77777777"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At the time of our writing, the first step in the wedding has already taken place. The marriage covenant was established at the First Coming of Christ. Whenever a person places their faith in Jesus Christ, they enter into this covenant (the New Covenant) and become part of His bride. Since the ascension of Jesus following His resurrection, He has been at His Father’s house preparing the bridal chamber:</w:t>
      </w:r>
    </w:p>
    <w:p w14:paraId="27EAF3FD" w14:textId="77777777" w:rsidR="003A55EE" w:rsidRPr="00847E78" w:rsidRDefault="00930489"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i/>
          <w:noProof/>
          <w:sz w:val="24"/>
          <w:szCs w:val="24"/>
        </w:rPr>
        <w:t>“</w:t>
      </w:r>
      <w:r w:rsidR="003A55EE" w:rsidRPr="00847E78">
        <w:rPr>
          <w:rFonts w:ascii="Times New Roman" w:eastAsia="Times New Roman" w:hAnsi="Times New Roman" w:cs="Times New Roman"/>
          <w:i/>
          <w:noProof/>
          <w:sz w:val="24"/>
          <w:szCs w:val="24"/>
        </w:rPr>
        <w:t>Let not your heart be troubled; you believe in God, believe also in Me. In My Father’s house are many mansions (</w:t>
      </w:r>
      <w:r w:rsidR="003A55EE" w:rsidRPr="00847E78">
        <w:rPr>
          <w:rFonts w:ascii="Times New Roman" w:eastAsia="Times New Roman" w:hAnsi="Times New Roman" w:cs="Times New Roman"/>
          <w:i/>
          <w:noProof/>
          <w:sz w:val="24"/>
          <w:szCs w:val="24"/>
          <w:u w:val="single"/>
        </w:rPr>
        <w:t>μοναι</w:t>
      </w:r>
      <w:r w:rsidR="003A55EE" w:rsidRPr="00847E78">
        <w:rPr>
          <w:rFonts w:ascii="Times New Roman" w:eastAsia="Times New Roman" w:hAnsi="Times New Roman" w:cs="Times New Roman"/>
          <w:i/>
          <w:noProof/>
          <w:sz w:val="24"/>
          <w:szCs w:val="24"/>
        </w:rPr>
        <w:t xml:space="preserve"> [monai], dwelling places); if </w:t>
      </w:r>
      <w:r w:rsidR="003A55EE" w:rsidRPr="00847E78">
        <w:rPr>
          <w:rFonts w:ascii="Times New Roman" w:eastAsia="Times New Roman" w:hAnsi="Times New Roman" w:cs="Times New Roman"/>
          <w:i/>
          <w:iCs/>
          <w:noProof/>
          <w:sz w:val="24"/>
          <w:szCs w:val="24"/>
        </w:rPr>
        <w:t>it were</w:t>
      </w:r>
      <w:r w:rsidR="003A55EE" w:rsidRPr="00847E78">
        <w:rPr>
          <w:rFonts w:ascii="Times New Roman" w:eastAsia="Times New Roman" w:hAnsi="Times New Roman" w:cs="Times New Roman"/>
          <w:i/>
          <w:noProof/>
          <w:sz w:val="24"/>
          <w:szCs w:val="24"/>
        </w:rPr>
        <w:t xml:space="preserve"> not </w:t>
      </w:r>
      <w:r w:rsidR="003A55EE" w:rsidRPr="00847E78">
        <w:rPr>
          <w:rFonts w:ascii="Times New Roman" w:eastAsia="Times New Roman" w:hAnsi="Times New Roman" w:cs="Times New Roman"/>
          <w:i/>
          <w:iCs/>
          <w:noProof/>
          <w:sz w:val="24"/>
          <w:szCs w:val="24"/>
        </w:rPr>
        <w:t>so</w:t>
      </w:r>
      <w:r w:rsidR="003A55EE" w:rsidRPr="00847E78">
        <w:rPr>
          <w:rFonts w:ascii="Times New Roman" w:eastAsia="Times New Roman" w:hAnsi="Times New Roman" w:cs="Times New Roman"/>
          <w:i/>
          <w:noProof/>
          <w:sz w:val="24"/>
          <w:szCs w:val="24"/>
        </w:rPr>
        <w:t xml:space="preserve">, I would have told you. I go to prepare a place for you. And if I go and prepare a place for you, I will come again and receive you to Myself; that where I am, </w:t>
      </w:r>
      <w:r w:rsidR="003A55EE" w:rsidRPr="00847E78">
        <w:rPr>
          <w:rFonts w:ascii="Times New Roman" w:eastAsia="Times New Roman" w:hAnsi="Times New Roman" w:cs="Times New Roman"/>
          <w:i/>
          <w:iCs/>
          <w:noProof/>
          <w:sz w:val="24"/>
          <w:szCs w:val="24"/>
        </w:rPr>
        <w:t>there</w:t>
      </w:r>
      <w:r w:rsidR="003A55EE" w:rsidRPr="00847E78">
        <w:rPr>
          <w:rFonts w:ascii="Times New Roman" w:eastAsia="Times New Roman" w:hAnsi="Times New Roman" w:cs="Times New Roman"/>
          <w:i/>
          <w:noProof/>
          <w:sz w:val="24"/>
          <w:szCs w:val="24"/>
        </w:rPr>
        <w:t xml:space="preserve"> you may be also</w:t>
      </w:r>
      <w:r w:rsidRPr="00847E78">
        <w:rPr>
          <w:rFonts w:ascii="Times New Roman" w:eastAsia="Times New Roman" w:hAnsi="Times New Roman" w:cs="Times New Roman"/>
          <w:i/>
          <w:noProof/>
          <w:sz w:val="24"/>
          <w:szCs w:val="24"/>
        </w:rPr>
        <w:t>.”</w:t>
      </w:r>
      <w:r w:rsidRPr="00847E78">
        <w:rPr>
          <w:rFonts w:ascii="Times New Roman" w:eastAsia="Times New Roman" w:hAnsi="Times New Roman" w:cs="Times New Roman"/>
          <w:noProof/>
          <w:sz w:val="24"/>
          <w:szCs w:val="24"/>
        </w:rPr>
        <w:t xml:space="preserve"> (</w:t>
      </w:r>
      <w:r w:rsidR="003A55EE" w:rsidRPr="00847E78">
        <w:rPr>
          <w:rFonts w:ascii="Times New Roman" w:eastAsia="Times New Roman" w:hAnsi="Times New Roman" w:cs="Times New Roman"/>
          <w:noProof/>
          <w:sz w:val="24"/>
          <w:szCs w:val="24"/>
          <w:u w:val="single"/>
        </w:rPr>
        <w:t>John 14:1-3</w:t>
      </w:r>
      <w:r w:rsidR="003A55EE" w:rsidRPr="00847E78">
        <w:rPr>
          <w:rFonts w:ascii="Times New Roman" w:eastAsia="Times New Roman" w:hAnsi="Times New Roman" w:cs="Times New Roman"/>
          <w:noProof/>
          <w:sz w:val="24"/>
          <w:szCs w:val="24"/>
        </w:rPr>
        <w:t>)</w:t>
      </w:r>
    </w:p>
    <w:p w14:paraId="7B9EF312" w14:textId="77777777"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As we discussed concerning the </w:t>
      </w:r>
      <w:r w:rsidRPr="00847E78">
        <w:rPr>
          <w:rFonts w:ascii="Times New Roman" w:eastAsia="Times New Roman" w:hAnsi="Times New Roman" w:cs="Times New Roman"/>
          <w:i/>
          <w:iCs/>
          <w:noProof/>
          <w:sz w:val="24"/>
          <w:szCs w:val="24"/>
        </w:rPr>
        <w:t>Rapture</w:t>
      </w:r>
      <w:r w:rsidR="00930489" w:rsidRPr="00847E78">
        <w:rPr>
          <w:rFonts w:ascii="Times New Roman" w:eastAsia="Times New Roman" w:hAnsi="Times New Roman" w:cs="Times New Roman"/>
          <w:noProof/>
          <w:sz w:val="24"/>
          <w:szCs w:val="24"/>
        </w:rPr>
        <w:t xml:space="preserve">, passages such as </w:t>
      </w:r>
      <w:r w:rsidRPr="00847E78">
        <w:rPr>
          <w:rFonts w:ascii="Times New Roman" w:eastAsia="Times New Roman" w:hAnsi="Times New Roman" w:cs="Times New Roman"/>
          <w:noProof/>
          <w:sz w:val="24"/>
          <w:szCs w:val="24"/>
        </w:rPr>
        <w:t>John 14:1-3 are of a completely different character from what is described in Rev</w:t>
      </w:r>
      <w:r w:rsidR="00930489" w:rsidRPr="00847E78">
        <w:rPr>
          <w:rFonts w:ascii="Times New Roman" w:eastAsia="Times New Roman" w:hAnsi="Times New Roman" w:cs="Times New Roman"/>
          <w:noProof/>
          <w:sz w:val="24"/>
          <w:szCs w:val="24"/>
        </w:rPr>
        <w:t>elation</w:t>
      </w:r>
      <w:r w:rsidRPr="00847E78">
        <w:rPr>
          <w:rFonts w:ascii="Times New Roman" w:eastAsia="Times New Roman" w:hAnsi="Times New Roman" w:cs="Times New Roman"/>
          <w:noProof/>
          <w:sz w:val="24"/>
          <w:szCs w:val="24"/>
        </w:rPr>
        <w:t xml:space="preserve"> 19:1+ concerning the Second Coming. In John 14:1, Jesus indicates a heavenly destination for believers. He returns from His Father’s house to fetch them and to bring them to heaven. There is an emphasis on intimacy: “that where I a</w:t>
      </w:r>
      <w:r w:rsidR="00930489" w:rsidRPr="00847E78">
        <w:rPr>
          <w:rFonts w:ascii="Times New Roman" w:eastAsia="Times New Roman" w:hAnsi="Times New Roman" w:cs="Times New Roman"/>
          <w:noProof/>
          <w:sz w:val="24"/>
          <w:szCs w:val="24"/>
        </w:rPr>
        <w:t>m, there you may be also” (</w:t>
      </w:r>
      <w:r w:rsidRPr="00847E78">
        <w:rPr>
          <w:rFonts w:ascii="Times New Roman" w:eastAsia="Times New Roman" w:hAnsi="Times New Roman" w:cs="Times New Roman"/>
          <w:noProof/>
          <w:sz w:val="24"/>
          <w:szCs w:val="24"/>
        </w:rPr>
        <w:t>John 14:3). How different this is from the scene before us in this chapter (below)! Jesus will ride forth in warfare and vengeance with the armies of heaven. There will be immense bloodshed at His coming</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His return is followed by the reign of the saints </w:t>
      </w:r>
      <w:r w:rsidRPr="00847E78">
        <w:rPr>
          <w:rFonts w:ascii="Times New Roman" w:eastAsia="Times New Roman" w:hAnsi="Times New Roman" w:cs="Times New Roman"/>
          <w:i/>
          <w:iCs/>
          <w:noProof/>
          <w:sz w:val="24"/>
          <w:szCs w:val="24"/>
        </w:rPr>
        <w:t>on earth</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Rev</w:t>
      </w:r>
      <w:r w:rsidR="00930489" w:rsidRPr="00847E78">
        <w:rPr>
          <w:rFonts w:ascii="Times New Roman" w:eastAsia="Times New Roman" w:hAnsi="Times New Roman" w:cs="Times New Roman"/>
          <w:noProof/>
          <w:sz w:val="24"/>
          <w:szCs w:val="24"/>
        </w:rPr>
        <w:t>elation</w:t>
      </w:r>
      <w:r w:rsidRPr="00847E78">
        <w:rPr>
          <w:rFonts w:ascii="Times New Roman" w:eastAsia="Times New Roman" w:hAnsi="Times New Roman" w:cs="Times New Roman"/>
          <w:noProof/>
          <w:sz w:val="24"/>
          <w:szCs w:val="24"/>
        </w:rPr>
        <w:t xml:space="preserve"> 20:4-6+). It is irreconcilable differences such as these in various “coming passages” which tell us that His coming for the Church at the </w:t>
      </w:r>
      <w:r w:rsidRPr="00847E78">
        <w:rPr>
          <w:rFonts w:ascii="Times New Roman" w:eastAsia="Times New Roman" w:hAnsi="Times New Roman" w:cs="Times New Roman"/>
          <w:i/>
          <w:iCs/>
          <w:noProof/>
          <w:sz w:val="24"/>
          <w:szCs w:val="24"/>
        </w:rPr>
        <w:t>Rapture</w:t>
      </w:r>
      <w:r w:rsidRPr="00847E78">
        <w:rPr>
          <w:rFonts w:ascii="Times New Roman" w:eastAsia="Times New Roman" w:hAnsi="Times New Roman" w:cs="Times New Roman"/>
          <w:noProof/>
          <w:sz w:val="24"/>
          <w:szCs w:val="24"/>
        </w:rPr>
        <w:t xml:space="preserve"> is a </w:t>
      </w:r>
      <w:r w:rsidRPr="00847E78">
        <w:rPr>
          <w:rFonts w:ascii="Times New Roman" w:eastAsia="Times New Roman" w:hAnsi="Times New Roman" w:cs="Times New Roman"/>
          <w:i/>
          <w:iCs/>
          <w:noProof/>
          <w:sz w:val="24"/>
          <w:szCs w:val="24"/>
        </w:rPr>
        <w:t>different</w:t>
      </w:r>
      <w:r w:rsidRPr="00847E78">
        <w:rPr>
          <w:rFonts w:ascii="Times New Roman" w:eastAsia="Times New Roman" w:hAnsi="Times New Roman" w:cs="Times New Roman"/>
          <w:noProof/>
          <w:sz w:val="24"/>
          <w:szCs w:val="24"/>
        </w:rPr>
        <w:t xml:space="preserve"> coming than His Second Coming.</w:t>
      </w:r>
      <w:bookmarkStart w:id="3" w:name="98820"/>
      <w:r w:rsidRPr="00847E78">
        <w:rPr>
          <w:rFonts w:ascii="Times New Roman" w:eastAsia="Times New Roman" w:hAnsi="Times New Roman" w:cs="Times New Roman"/>
          <w:noProof/>
          <w:sz w:val="24"/>
          <w:szCs w:val="24"/>
          <w:vertAlign w:val="superscript"/>
        </w:rPr>
        <w:t>4</w:t>
      </w:r>
      <w:bookmarkEnd w:id="3"/>
      <w:r w:rsidRPr="00847E78">
        <w:rPr>
          <w:rFonts w:ascii="Times New Roman" w:eastAsia="Times New Roman" w:hAnsi="Times New Roman" w:cs="Times New Roman"/>
          <w:noProof/>
          <w:sz w:val="24"/>
          <w:szCs w:val="24"/>
        </w:rPr>
        <w:t xml:space="preserve"> </w:t>
      </w:r>
    </w:p>
    <w:p w14:paraId="1BDFE24B"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In its description of the Second Coming, </w:t>
      </w:r>
      <w:r w:rsidRPr="00847E78">
        <w:rPr>
          <w:rFonts w:ascii="Times New Roman" w:eastAsia="Times New Roman" w:hAnsi="Times New Roman" w:cs="Times New Roman"/>
          <w:noProof/>
          <w:sz w:val="24"/>
          <w:szCs w:val="24"/>
          <w:u w:val="single"/>
        </w:rPr>
        <w:t>Rev</w:t>
      </w:r>
      <w:r w:rsidR="00930489" w:rsidRPr="00847E78">
        <w:rPr>
          <w:rFonts w:ascii="Times New Roman" w:eastAsia="Times New Roman" w:hAnsi="Times New Roman" w:cs="Times New Roman"/>
          <w:noProof/>
          <w:sz w:val="24"/>
          <w:szCs w:val="24"/>
          <w:u w:val="single"/>
        </w:rPr>
        <w:t>elation</w:t>
      </w:r>
      <w:r w:rsidRPr="00847E78">
        <w:rPr>
          <w:rFonts w:ascii="Times New Roman" w:eastAsia="Times New Roman" w:hAnsi="Times New Roman" w:cs="Times New Roman"/>
          <w:noProof/>
          <w:sz w:val="24"/>
          <w:szCs w:val="24"/>
          <w:u w:val="single"/>
        </w:rPr>
        <w:t xml:space="preserve"> 19:1+</w:t>
      </w:r>
      <w:r w:rsidRPr="00847E78">
        <w:rPr>
          <w:rFonts w:ascii="Times New Roman" w:eastAsia="Times New Roman" w:hAnsi="Times New Roman" w:cs="Times New Roman"/>
          <w:noProof/>
          <w:sz w:val="24"/>
          <w:szCs w:val="24"/>
        </w:rPr>
        <w:t xml:space="preserve"> does not mention either a translation (rapt</w:t>
      </w:r>
      <w:r w:rsidR="00930489" w:rsidRPr="00847E78">
        <w:rPr>
          <w:rFonts w:ascii="Times New Roman" w:eastAsia="Times New Roman" w:hAnsi="Times New Roman" w:cs="Times New Roman"/>
          <w:noProof/>
          <w:sz w:val="24"/>
          <w:szCs w:val="24"/>
        </w:rPr>
        <w:t>ure) of living believers (</w:t>
      </w:r>
      <w:r w:rsidRPr="00847E78">
        <w:rPr>
          <w:rFonts w:ascii="Times New Roman" w:eastAsia="Times New Roman" w:hAnsi="Times New Roman" w:cs="Times New Roman"/>
          <w:noProof/>
          <w:sz w:val="24"/>
          <w:szCs w:val="24"/>
          <w:u w:val="single"/>
        </w:rPr>
        <w:t>1Cor. 15:51-52</w:t>
      </w:r>
      <w:r w:rsidRPr="00847E78">
        <w:rPr>
          <w:rFonts w:ascii="Times New Roman" w:eastAsia="Times New Roman" w:hAnsi="Times New Roman" w:cs="Times New Roman"/>
          <w:noProof/>
          <w:sz w:val="24"/>
          <w:szCs w:val="24"/>
        </w:rPr>
        <w:t>) or a resurrect</w:t>
      </w:r>
      <w:r w:rsidR="00930489" w:rsidRPr="00847E78">
        <w:rPr>
          <w:rFonts w:ascii="Times New Roman" w:eastAsia="Times New Roman" w:hAnsi="Times New Roman" w:cs="Times New Roman"/>
          <w:noProof/>
          <w:sz w:val="24"/>
          <w:szCs w:val="24"/>
        </w:rPr>
        <w:t xml:space="preserve">ion of dead believers (cf. </w:t>
      </w:r>
      <w:r w:rsidRPr="00847E78">
        <w:rPr>
          <w:rFonts w:ascii="Times New Roman" w:eastAsia="Times New Roman" w:hAnsi="Times New Roman" w:cs="Times New Roman"/>
          <w:noProof/>
          <w:sz w:val="24"/>
          <w:szCs w:val="24"/>
          <w:u w:val="single"/>
        </w:rPr>
        <w:t>1Th. 4:16</w:t>
      </w:r>
      <w:r w:rsidRPr="00847E78">
        <w:rPr>
          <w:rFonts w:ascii="Times New Roman" w:eastAsia="Times New Roman" w:hAnsi="Times New Roman" w:cs="Times New Roman"/>
          <w:noProof/>
          <w:sz w:val="24"/>
          <w:szCs w:val="24"/>
        </w:rPr>
        <w:t>).</w:t>
      </w:r>
      <w:bookmarkStart w:id="4" w:name="98569"/>
      <w:r w:rsidRPr="00847E78">
        <w:rPr>
          <w:rFonts w:ascii="Times New Roman" w:eastAsia="Times New Roman" w:hAnsi="Times New Roman" w:cs="Times New Roman"/>
          <w:noProof/>
          <w:sz w:val="24"/>
          <w:szCs w:val="24"/>
          <w:u w:val="single"/>
          <w:vertAlign w:val="superscript"/>
        </w:rPr>
        <w:t>5</w:t>
      </w:r>
      <w:bookmarkEnd w:id="4"/>
      <w:r w:rsidRPr="00847E78">
        <w:rPr>
          <w:rFonts w:ascii="Times New Roman" w:eastAsia="Times New Roman" w:hAnsi="Times New Roman" w:cs="Times New Roman"/>
          <w:noProof/>
          <w:sz w:val="24"/>
          <w:szCs w:val="24"/>
        </w:rPr>
        <w:t xml:space="preserve"> </w:t>
      </w:r>
    </w:p>
    <w:p w14:paraId="76F90852" w14:textId="77777777"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At the time the events of John’s vision actually take place—during the Tribulation prior to the Second Coming—the first </w:t>
      </w:r>
      <w:r w:rsidRPr="00847E78">
        <w:rPr>
          <w:rFonts w:ascii="Times New Roman" w:eastAsia="Times New Roman" w:hAnsi="Times New Roman" w:cs="Times New Roman"/>
          <w:i/>
          <w:iCs/>
          <w:noProof/>
          <w:sz w:val="24"/>
          <w:szCs w:val="24"/>
        </w:rPr>
        <w:t>three</w:t>
      </w:r>
      <w:r w:rsidRPr="00847E78">
        <w:rPr>
          <w:rFonts w:ascii="Times New Roman" w:eastAsia="Times New Roman" w:hAnsi="Times New Roman" w:cs="Times New Roman"/>
          <w:noProof/>
          <w:sz w:val="24"/>
          <w:szCs w:val="24"/>
        </w:rPr>
        <w:t xml:space="preserve"> of the steps in the wedding ceremony will be complete: the bride has been fetched to the Father’s house in the </w:t>
      </w:r>
      <w:r w:rsidRPr="00847E78">
        <w:rPr>
          <w:rFonts w:ascii="Times New Roman" w:eastAsia="Times New Roman" w:hAnsi="Times New Roman" w:cs="Times New Roman"/>
          <w:i/>
          <w:iCs/>
          <w:noProof/>
          <w:sz w:val="24"/>
          <w:szCs w:val="24"/>
          <w:u w:val="single"/>
        </w:rPr>
        <w:t>Rapture</w:t>
      </w:r>
      <w:r w:rsidRPr="00847E78">
        <w:rPr>
          <w:rFonts w:ascii="Times New Roman" w:eastAsia="Times New Roman" w:hAnsi="Times New Roman" w:cs="Times New Roman"/>
          <w:noProof/>
          <w:sz w:val="24"/>
          <w:szCs w:val="24"/>
        </w:rPr>
        <w:t xml:space="preserve"> of the Church. For an extended treatment </w:t>
      </w:r>
      <w:r w:rsidRPr="00847E78">
        <w:rPr>
          <w:rFonts w:ascii="Times New Roman" w:eastAsia="Times New Roman" w:hAnsi="Times New Roman" w:cs="Times New Roman"/>
          <w:noProof/>
          <w:sz w:val="24"/>
          <w:szCs w:val="24"/>
        </w:rPr>
        <w:lastRenderedPageBreak/>
        <w:t xml:space="preserve">of the analogy between Christ and the Church and Jewish marriage practices, see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164-169].</w:t>
      </w:r>
    </w:p>
    <w:p w14:paraId="4AC13104" w14:textId="77777777" w:rsidR="003A55EE" w:rsidRPr="00847E78" w:rsidRDefault="00000000" w:rsidP="003A55E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w14:anchorId="2EDEBB9D">
          <v:rect id="_x0000_i1025" style="width:0;height:1.5pt" o:hralign="center" o:hrstd="t" o:hr="t" fillcolor="#a0a0a0" stroked="f"/>
        </w:pict>
      </w:r>
    </w:p>
    <w:p w14:paraId="708250C6"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Notes</w:t>
      </w:r>
    </w:p>
    <w:p w14:paraId="5261B277"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5" w:name="98513E"/>
      <w:r w:rsidRPr="00847E78">
        <w:rPr>
          <w:rFonts w:ascii="Times New Roman" w:eastAsia="Times New Roman" w:hAnsi="Times New Roman" w:cs="Times New Roman"/>
          <w:noProof/>
          <w:sz w:val="24"/>
          <w:szCs w:val="24"/>
          <w:u w:val="single"/>
          <w:vertAlign w:val="superscript"/>
        </w:rPr>
        <w:t>1</w:t>
      </w:r>
      <w:bookmarkEnd w:id="5"/>
      <w:r w:rsidRPr="00847E78">
        <w:rPr>
          <w:rFonts w:ascii="Times New Roman" w:eastAsia="Times New Roman" w:hAnsi="Times New Roman" w:cs="Times New Roman"/>
          <w:noProof/>
          <w:sz w:val="24"/>
          <w:szCs w:val="24"/>
        </w:rPr>
        <w:t xml:space="preserve"> Charles C. Ryrie, </w:t>
      </w:r>
      <w:r w:rsidRPr="00847E78">
        <w:rPr>
          <w:rFonts w:ascii="Times New Roman" w:eastAsia="Times New Roman" w:hAnsi="Times New Roman" w:cs="Times New Roman"/>
          <w:i/>
          <w:iCs/>
          <w:noProof/>
          <w:sz w:val="24"/>
          <w:szCs w:val="24"/>
          <w:u w:val="single"/>
        </w:rPr>
        <w:t>Come Quickly, Lord Jesus</w:t>
      </w:r>
      <w:r w:rsidRPr="00847E78">
        <w:rPr>
          <w:rFonts w:ascii="Times New Roman" w:eastAsia="Times New Roman" w:hAnsi="Times New Roman" w:cs="Times New Roman"/>
          <w:noProof/>
          <w:sz w:val="24"/>
          <w:szCs w:val="24"/>
        </w:rPr>
        <w:t xml:space="preserve"> (Eugene, OR: Harvest House Publishers, 1996), 67.</w:t>
      </w:r>
    </w:p>
    <w:p w14:paraId="090866DC"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6" w:name="98515E"/>
      <w:r w:rsidRPr="00847E78">
        <w:rPr>
          <w:rFonts w:ascii="Times New Roman" w:eastAsia="Times New Roman" w:hAnsi="Times New Roman" w:cs="Times New Roman"/>
          <w:noProof/>
          <w:sz w:val="24"/>
          <w:szCs w:val="24"/>
          <w:u w:val="single"/>
          <w:vertAlign w:val="superscript"/>
        </w:rPr>
        <w:t>2</w:t>
      </w:r>
      <w:bookmarkEnd w:id="6"/>
      <w:r w:rsidRPr="00847E78">
        <w:rPr>
          <w:rFonts w:ascii="Times New Roman" w:eastAsia="Times New Roman" w:hAnsi="Times New Roman" w:cs="Times New Roman"/>
          <w:noProof/>
          <w:sz w:val="24"/>
          <w:szCs w:val="24"/>
        </w:rPr>
        <w:t xml:space="preserve"> Arnold G. Fruchtenbaum, </w:t>
      </w:r>
      <w:r w:rsidRPr="00847E78">
        <w:rPr>
          <w:rFonts w:ascii="Times New Roman" w:eastAsia="Times New Roman" w:hAnsi="Times New Roman" w:cs="Times New Roman"/>
          <w:i/>
          <w:iCs/>
          <w:noProof/>
          <w:sz w:val="24"/>
          <w:szCs w:val="24"/>
          <w:u w:val="single"/>
        </w:rPr>
        <w:t>The Footsteps of Messiah</w:t>
      </w:r>
      <w:r w:rsidRPr="00847E78">
        <w:rPr>
          <w:rFonts w:ascii="Times New Roman" w:eastAsia="Times New Roman" w:hAnsi="Times New Roman" w:cs="Times New Roman"/>
          <w:noProof/>
          <w:sz w:val="24"/>
          <w:szCs w:val="24"/>
        </w:rPr>
        <w:t>, rev ed. (Tustin, CA: Ariel Ministries, 2003), 162-163.</w:t>
      </w:r>
    </w:p>
    <w:p w14:paraId="225EC16B"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7" w:name="98773E"/>
      <w:r w:rsidRPr="00847E78">
        <w:rPr>
          <w:rFonts w:ascii="Times New Roman" w:eastAsia="Times New Roman" w:hAnsi="Times New Roman" w:cs="Times New Roman"/>
          <w:noProof/>
          <w:sz w:val="24"/>
          <w:szCs w:val="24"/>
          <w:u w:val="single"/>
          <w:vertAlign w:val="superscript"/>
        </w:rPr>
        <w:t>3</w:t>
      </w:r>
      <w:bookmarkEnd w:id="7"/>
      <w:r w:rsidRPr="00847E78">
        <w:rPr>
          <w:rFonts w:ascii="Times New Roman" w:eastAsia="Times New Roman" w:hAnsi="Times New Roman" w:cs="Times New Roman"/>
          <w:noProof/>
          <w:sz w:val="24"/>
          <w:szCs w:val="24"/>
        </w:rPr>
        <w:t xml:space="preserve"> Renald 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xml:space="preserve"> (Bellmawr, NJ: The Friends of Israel Gospel Ministry, 1995), 165.</w:t>
      </w:r>
    </w:p>
    <w:p w14:paraId="282EE1E4"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8" w:name="98820E"/>
      <w:r w:rsidRPr="00847E78">
        <w:rPr>
          <w:rFonts w:ascii="Times New Roman" w:eastAsia="Times New Roman" w:hAnsi="Times New Roman" w:cs="Times New Roman"/>
          <w:noProof/>
          <w:sz w:val="24"/>
          <w:szCs w:val="24"/>
          <w:u w:val="single"/>
          <w:vertAlign w:val="superscript"/>
        </w:rPr>
        <w:t>4</w:t>
      </w:r>
      <w:bookmarkEnd w:id="8"/>
      <w:r w:rsidRPr="00847E78">
        <w:rPr>
          <w:rFonts w:ascii="Times New Roman" w:eastAsia="Times New Roman" w:hAnsi="Times New Roman" w:cs="Times New Roman"/>
          <w:noProof/>
          <w:sz w:val="24"/>
          <w:szCs w:val="24"/>
        </w:rPr>
        <w:t xml:space="preserve"> We see similar irreconcilable differences in OT passages concerning His ministry: He is to reign as king (Isa. </w:t>
      </w:r>
      <w:r w:rsidRPr="00847E78">
        <w:rPr>
          <w:rFonts w:ascii="Times New Roman" w:eastAsia="Times New Roman" w:hAnsi="Times New Roman" w:cs="Times New Roman"/>
          <w:noProof/>
          <w:sz w:val="24"/>
          <w:szCs w:val="24"/>
          <w:u w:val="single"/>
        </w:rPr>
        <w:t>Isa. 9:6-7</w:t>
      </w:r>
      <w:r w:rsidRPr="00847E78">
        <w:rPr>
          <w:rFonts w:ascii="Times New Roman" w:eastAsia="Times New Roman" w:hAnsi="Times New Roman" w:cs="Times New Roman"/>
          <w:noProof/>
          <w:sz w:val="24"/>
          <w:szCs w:val="24"/>
        </w:rPr>
        <w:t xml:space="preserve">), but He is to die for the world (Isa. </w:t>
      </w:r>
      <w:r w:rsidRPr="00847E78">
        <w:rPr>
          <w:rFonts w:ascii="Times New Roman" w:eastAsia="Times New Roman" w:hAnsi="Times New Roman" w:cs="Times New Roman"/>
          <w:noProof/>
          <w:sz w:val="24"/>
          <w:szCs w:val="24"/>
          <w:u w:val="single"/>
        </w:rPr>
        <w:t>Isa. 53:1</w:t>
      </w:r>
      <w:r w:rsidRPr="00847E78">
        <w:rPr>
          <w:rFonts w:ascii="Times New Roman" w:eastAsia="Times New Roman" w:hAnsi="Times New Roman" w:cs="Times New Roman"/>
          <w:noProof/>
          <w:sz w:val="24"/>
          <w:szCs w:val="24"/>
        </w:rPr>
        <w:t xml:space="preserve">). How can these both be true? The answer is found in </w:t>
      </w:r>
      <w:r w:rsidRPr="00847E78">
        <w:rPr>
          <w:rFonts w:ascii="Times New Roman" w:eastAsia="Times New Roman" w:hAnsi="Times New Roman" w:cs="Times New Roman"/>
          <w:i/>
          <w:iCs/>
          <w:noProof/>
          <w:sz w:val="24"/>
          <w:szCs w:val="24"/>
        </w:rPr>
        <w:t>two</w:t>
      </w:r>
      <w:r w:rsidRPr="00847E78">
        <w:rPr>
          <w:rFonts w:ascii="Times New Roman" w:eastAsia="Times New Roman" w:hAnsi="Times New Roman" w:cs="Times New Roman"/>
          <w:noProof/>
          <w:sz w:val="24"/>
          <w:szCs w:val="24"/>
        </w:rPr>
        <w:t xml:space="preserve"> separate comings. And so it is with </w:t>
      </w:r>
      <w:r w:rsidRPr="00847E78">
        <w:rPr>
          <w:rFonts w:ascii="Times New Roman" w:eastAsia="Times New Roman" w:hAnsi="Times New Roman" w:cs="Times New Roman"/>
          <w:i/>
          <w:iCs/>
          <w:noProof/>
          <w:sz w:val="24"/>
          <w:szCs w:val="24"/>
          <w:u w:val="single"/>
        </w:rPr>
        <w:t>Rapture</w:t>
      </w:r>
      <w:r w:rsidRPr="00847E78">
        <w:rPr>
          <w:rFonts w:ascii="Times New Roman" w:eastAsia="Times New Roman" w:hAnsi="Times New Roman" w:cs="Times New Roman"/>
          <w:noProof/>
          <w:sz w:val="24"/>
          <w:szCs w:val="24"/>
        </w:rPr>
        <w:t xml:space="preserve"> and Second Coming passages.</w:t>
      </w:r>
    </w:p>
    <w:p w14:paraId="299CAE43"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9" w:name="98569E"/>
      <w:r w:rsidRPr="00847E78">
        <w:rPr>
          <w:rFonts w:ascii="Times New Roman" w:eastAsia="Times New Roman" w:hAnsi="Times New Roman" w:cs="Times New Roman"/>
          <w:noProof/>
          <w:sz w:val="24"/>
          <w:szCs w:val="24"/>
          <w:u w:val="single"/>
          <w:vertAlign w:val="superscript"/>
        </w:rPr>
        <w:t>5</w:t>
      </w:r>
      <w:bookmarkEnd w:id="9"/>
      <w:r w:rsidRPr="00847E78">
        <w:rPr>
          <w:rFonts w:ascii="Times New Roman" w:eastAsia="Times New Roman" w:hAnsi="Times New Roman" w:cs="Times New Roman"/>
          <w:noProof/>
          <w:sz w:val="24"/>
          <w:szCs w:val="24"/>
        </w:rPr>
        <w:t xml:space="preserve"> John MacArthur, </w:t>
      </w:r>
      <w:r w:rsidR="00930489" w:rsidRPr="00847E78">
        <w:rPr>
          <w:rFonts w:ascii="Times New Roman" w:eastAsia="Times New Roman" w:hAnsi="Times New Roman" w:cs="Times New Roman"/>
          <w:i/>
          <w:iCs/>
          <w:noProof/>
          <w:sz w:val="24"/>
          <w:szCs w:val="24"/>
          <w:u w:val="single"/>
        </w:rPr>
        <w:t>Revelation 12-22: The MacArthur New Testament Commentary</w:t>
      </w:r>
      <w:r w:rsidRPr="00847E78">
        <w:rPr>
          <w:rFonts w:ascii="Times New Roman" w:eastAsia="Times New Roman" w:hAnsi="Times New Roman" w:cs="Times New Roman"/>
          <w:noProof/>
          <w:sz w:val="24"/>
          <w:szCs w:val="24"/>
        </w:rPr>
        <w:t xml:space="preserve"> (Chicago, IL: Moody Press, 2000), Rev. 19:11.</w:t>
      </w:r>
    </w:p>
    <w:p w14:paraId="7AD61049"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0" w:name="98857E"/>
      <w:r w:rsidRPr="00847E78">
        <w:rPr>
          <w:rFonts w:ascii="Times New Roman" w:eastAsia="Times New Roman" w:hAnsi="Times New Roman" w:cs="Times New Roman"/>
          <w:noProof/>
          <w:sz w:val="24"/>
          <w:szCs w:val="24"/>
          <w:u w:val="single"/>
          <w:vertAlign w:val="superscript"/>
        </w:rPr>
        <w:t>6</w:t>
      </w:r>
      <w:bookmarkEnd w:id="10"/>
      <w:r w:rsidRPr="00847E78">
        <w:rPr>
          <w:rFonts w:ascii="Times New Roman" w:eastAsia="Times New Roman" w:hAnsi="Times New Roman" w:cs="Times New Roman"/>
          <w:noProof/>
          <w:sz w:val="24"/>
          <w:szCs w:val="24"/>
        </w:rPr>
        <w:t xml:space="preserv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164-169.</w:t>
      </w:r>
    </w:p>
    <w:p w14:paraId="556C0032" w14:textId="77777777" w:rsidR="00577613" w:rsidRDefault="00577613">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14:paraId="6B467792" w14:textId="4B674FC4"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lastRenderedPageBreak/>
        <w:t xml:space="preserve">Article #3 - Roles in the Wedding Party </w:t>
      </w:r>
    </w:p>
    <w:p w14:paraId="0966137B" w14:textId="77777777"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When we interpret passages which touch on the subject of marriage, we must be careful to distinguish the different roles within the wedding party. There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noProof/>
          <w:sz w:val="24"/>
          <w:szCs w:val="24"/>
        </w:rPr>
        <w:t xml:space="preserve"> a groom and a bride, but they are not alone in the marriage party. There are additional men and women who attend the wedding party. If we fail to appreciate these different roles, we confuse those </w:t>
      </w:r>
      <w:r w:rsidRPr="00847E78">
        <w:rPr>
          <w:rFonts w:ascii="Times New Roman" w:eastAsia="Times New Roman" w:hAnsi="Times New Roman" w:cs="Times New Roman"/>
          <w:i/>
          <w:iCs/>
          <w:noProof/>
          <w:sz w:val="24"/>
          <w:szCs w:val="24"/>
        </w:rPr>
        <w:t>attending</w:t>
      </w:r>
      <w:r w:rsidRPr="00847E78">
        <w:rPr>
          <w:rFonts w:ascii="Times New Roman" w:eastAsia="Times New Roman" w:hAnsi="Times New Roman" w:cs="Times New Roman"/>
          <w:noProof/>
          <w:sz w:val="24"/>
          <w:szCs w:val="24"/>
        </w:rPr>
        <w:t xml:space="preserve"> the bride with the bride herself (e.g., 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 xml:space="preserve">tt. </w:t>
      </w: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25:1-13</w:t>
      </w:r>
      <w:r w:rsidRPr="00847E78">
        <w:rPr>
          <w:rFonts w:ascii="Times New Roman" w:eastAsia="Times New Roman" w:hAnsi="Times New Roman" w:cs="Times New Roman"/>
          <w:noProof/>
          <w:sz w:val="24"/>
          <w:szCs w:val="24"/>
        </w:rPr>
        <w:t xml:space="preserve">). Since the role of the bride and groom are fairly obvious, here we will mention some of the related members of the bridal party. </w:t>
      </w:r>
    </w:p>
    <w:p w14:paraId="2C0602DE" w14:textId="77777777" w:rsidR="00930489" w:rsidRPr="00847E78" w:rsidRDefault="00930489" w:rsidP="003A55EE">
      <w:pPr>
        <w:spacing w:after="0" w:line="240" w:lineRule="auto"/>
        <w:rPr>
          <w:rFonts w:ascii="Times New Roman" w:eastAsia="Times New Roman" w:hAnsi="Times New Roman" w:cs="Times New Roman"/>
          <w:noProof/>
          <w:sz w:val="24"/>
          <w:szCs w:val="24"/>
        </w:rPr>
      </w:pPr>
    </w:p>
    <w:p w14:paraId="7DA8C66D" w14:textId="77777777"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w:t>
      </w:r>
      <w:r w:rsidRPr="00847E78">
        <w:rPr>
          <w:rFonts w:ascii="Times New Roman" w:eastAsia="Times New Roman" w:hAnsi="Times New Roman" w:cs="Times New Roman"/>
          <w:noProof/>
          <w:sz w:val="24"/>
          <w:szCs w:val="24"/>
          <w:u w:val="single"/>
        </w:rPr>
        <w:t>O</w:t>
      </w:r>
      <w:r w:rsidR="00930489" w:rsidRPr="00847E78">
        <w:rPr>
          <w:rFonts w:ascii="Times New Roman" w:eastAsia="Times New Roman" w:hAnsi="Times New Roman" w:cs="Times New Roman"/>
          <w:noProof/>
          <w:sz w:val="24"/>
          <w:szCs w:val="24"/>
          <w:u w:val="single"/>
        </w:rPr>
        <w:t xml:space="preserve">ld </w:t>
      </w:r>
      <w:r w:rsidRPr="00847E78">
        <w:rPr>
          <w:rFonts w:ascii="Times New Roman" w:eastAsia="Times New Roman" w:hAnsi="Times New Roman" w:cs="Times New Roman"/>
          <w:noProof/>
          <w:sz w:val="24"/>
          <w:szCs w:val="24"/>
          <w:u w:val="single"/>
        </w:rPr>
        <w:t>T</w:t>
      </w:r>
      <w:r w:rsidR="00930489" w:rsidRPr="00847E78">
        <w:rPr>
          <w:rFonts w:ascii="Times New Roman" w:eastAsia="Times New Roman" w:hAnsi="Times New Roman" w:cs="Times New Roman"/>
          <w:noProof/>
          <w:sz w:val="24"/>
          <w:szCs w:val="24"/>
          <w:u w:val="single"/>
        </w:rPr>
        <w:t>estament</w:t>
      </w:r>
      <w:r w:rsidRPr="00847E78">
        <w:rPr>
          <w:rFonts w:ascii="Times New Roman" w:eastAsia="Times New Roman" w:hAnsi="Times New Roman" w:cs="Times New Roman"/>
          <w:noProof/>
          <w:sz w:val="24"/>
          <w:szCs w:val="24"/>
        </w:rPr>
        <w:t xml:space="preserve"> describes several different roles in courtship and marriage. In the Song of Solomon, we find repeated mention of </w:t>
      </w:r>
      <w:r w:rsidRPr="00847E78">
        <w:rPr>
          <w:rFonts w:ascii="Times New Roman" w:eastAsia="Times New Roman" w:hAnsi="Times New Roman" w:cs="Times New Roman"/>
          <w:i/>
          <w:iCs/>
          <w:noProof/>
          <w:sz w:val="24"/>
          <w:szCs w:val="24"/>
        </w:rPr>
        <w:t>virgins</w:t>
      </w:r>
      <w:r w:rsidRPr="00847E78">
        <w:rPr>
          <w:rFonts w:ascii="Times New Roman" w:eastAsia="Times New Roman" w:hAnsi="Times New Roman" w:cs="Times New Roman"/>
          <w:noProof/>
          <w:sz w:val="24"/>
          <w:szCs w:val="24"/>
        </w:rPr>
        <w:t xml:space="preserve"> who are not the bride (The Shulamite): “Because of the fragrance of your good ointments, Your name </w:t>
      </w:r>
      <w:r w:rsidRPr="00847E78">
        <w:rPr>
          <w:rFonts w:ascii="Times New Roman" w:eastAsia="Times New Roman" w:hAnsi="Times New Roman" w:cs="Times New Roman"/>
          <w:i/>
          <w:iCs/>
          <w:noProof/>
          <w:sz w:val="24"/>
          <w:szCs w:val="24"/>
        </w:rPr>
        <w:t>is</w:t>
      </w:r>
      <w:r w:rsidRPr="00847E78">
        <w:rPr>
          <w:rFonts w:ascii="Times New Roman" w:eastAsia="Times New Roman" w:hAnsi="Times New Roman" w:cs="Times New Roman"/>
          <w:noProof/>
          <w:sz w:val="24"/>
          <w:szCs w:val="24"/>
        </w:rPr>
        <w:t xml:space="preserve"> ointment poured forth; theref</w:t>
      </w:r>
      <w:r w:rsidR="00930489" w:rsidRPr="00847E78">
        <w:rPr>
          <w:rFonts w:ascii="Times New Roman" w:eastAsia="Times New Roman" w:hAnsi="Times New Roman" w:cs="Times New Roman"/>
          <w:noProof/>
          <w:sz w:val="24"/>
          <w:szCs w:val="24"/>
        </w:rPr>
        <w:t>ore the virgins love you” (</w:t>
      </w:r>
      <w:r w:rsidRPr="00847E78">
        <w:rPr>
          <w:rFonts w:ascii="Times New Roman" w:eastAsia="Times New Roman" w:hAnsi="Times New Roman" w:cs="Times New Roman"/>
          <w:noProof/>
          <w:sz w:val="24"/>
          <w:szCs w:val="24"/>
          <w:u w:val="single"/>
        </w:rPr>
        <w:t>Sos. 1:3</w:t>
      </w:r>
      <w:r w:rsidR="00930489" w:rsidRPr="00847E78">
        <w:rPr>
          <w:rFonts w:ascii="Times New Roman" w:eastAsia="Times New Roman" w:hAnsi="Times New Roman" w:cs="Times New Roman"/>
          <w:noProof/>
          <w:sz w:val="24"/>
          <w:szCs w:val="24"/>
        </w:rPr>
        <w:t>). Al</w:t>
      </w:r>
      <w:r w:rsidRPr="00847E78">
        <w:rPr>
          <w:rFonts w:ascii="Times New Roman" w:eastAsia="Times New Roman" w:hAnsi="Times New Roman" w:cs="Times New Roman"/>
          <w:noProof/>
          <w:sz w:val="24"/>
          <w:szCs w:val="24"/>
        </w:rPr>
        <w:t xml:space="preserve">though the virgins are not the bride, they love The Beloved (cf.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15:1-13</w:t>
      </w:r>
      <w:r w:rsidRPr="00847E78">
        <w:rPr>
          <w:rFonts w:ascii="Times New Roman" w:eastAsia="Times New Roman" w:hAnsi="Times New Roman" w:cs="Times New Roman"/>
          <w:noProof/>
          <w:sz w:val="24"/>
          <w:szCs w:val="24"/>
        </w:rPr>
        <w:t xml:space="preserve">). The song also mentions </w:t>
      </w:r>
      <w:r w:rsidRPr="00847E78">
        <w:rPr>
          <w:rFonts w:ascii="Times New Roman" w:eastAsia="Times New Roman" w:hAnsi="Times New Roman" w:cs="Times New Roman"/>
          <w:i/>
          <w:iCs/>
          <w:noProof/>
          <w:sz w:val="24"/>
          <w:szCs w:val="24"/>
        </w:rPr>
        <w:t>daughters of Jerusalem</w:t>
      </w:r>
      <w:r w:rsidRPr="00847E78">
        <w:rPr>
          <w:rFonts w:ascii="Times New Roman" w:eastAsia="Times New Roman" w:hAnsi="Times New Roman" w:cs="Times New Roman"/>
          <w:noProof/>
          <w:sz w:val="24"/>
          <w:szCs w:val="24"/>
        </w:rPr>
        <w:t xml:space="preserve"> who are friends of the Shulamite who also seek </w:t>
      </w:r>
      <w:r w:rsidR="00930489" w:rsidRPr="00847E78">
        <w:rPr>
          <w:rFonts w:ascii="Times New Roman" w:eastAsia="Times New Roman" w:hAnsi="Times New Roman" w:cs="Times New Roman"/>
          <w:noProof/>
          <w:sz w:val="24"/>
          <w:szCs w:val="24"/>
        </w:rPr>
        <w:t>The Beloved (</w:t>
      </w:r>
      <w:r w:rsidRPr="00847E78">
        <w:rPr>
          <w:rFonts w:ascii="Times New Roman" w:eastAsia="Times New Roman" w:hAnsi="Times New Roman" w:cs="Times New Roman"/>
          <w:noProof/>
          <w:sz w:val="24"/>
          <w:szCs w:val="24"/>
          <w:u w:val="single"/>
        </w:rPr>
        <w:t>Sos. 2:7</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5:8</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6:1</w:t>
      </w:r>
      <w:r w:rsidRPr="00847E78">
        <w:rPr>
          <w:rFonts w:ascii="Times New Roman" w:eastAsia="Times New Roman" w:hAnsi="Times New Roman" w:cs="Times New Roman"/>
          <w:noProof/>
          <w:sz w:val="24"/>
          <w:szCs w:val="24"/>
        </w:rPr>
        <w:t>). The Beloved has companions who desire to look upon The Shulamite</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5:1</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6:13</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8:13</w:t>
      </w:r>
      <w:r w:rsidRPr="00847E78">
        <w:rPr>
          <w:rFonts w:ascii="Times New Roman" w:eastAsia="Times New Roman" w:hAnsi="Times New Roman" w:cs="Times New Roman"/>
          <w:noProof/>
          <w:sz w:val="24"/>
          <w:szCs w:val="24"/>
        </w:rPr>
        <w:t xml:space="preserve">). Even though the relationship is between The Shulamite and The Beloved, others on the sideline also express interest in the relationship between The Shulamite and The Beloved. </w:t>
      </w:r>
    </w:p>
    <w:p w14:paraId="4ED14440" w14:textId="77777777" w:rsidR="00930489" w:rsidRPr="00847E78" w:rsidRDefault="00930489" w:rsidP="003A55EE">
      <w:pPr>
        <w:spacing w:after="0" w:line="240" w:lineRule="auto"/>
        <w:rPr>
          <w:rFonts w:ascii="Times New Roman" w:eastAsia="Times New Roman" w:hAnsi="Times New Roman" w:cs="Times New Roman"/>
          <w:noProof/>
          <w:sz w:val="24"/>
          <w:szCs w:val="24"/>
        </w:rPr>
      </w:pPr>
    </w:p>
    <w:p w14:paraId="4D342071" w14:textId="77777777"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psalmist records a </w:t>
      </w:r>
      <w:r w:rsidR="00930489" w:rsidRPr="00847E78">
        <w:rPr>
          <w:rFonts w:ascii="Times New Roman" w:eastAsia="Times New Roman" w:hAnsi="Times New Roman" w:cs="Times New Roman"/>
          <w:noProof/>
          <w:sz w:val="24"/>
          <w:szCs w:val="24"/>
        </w:rPr>
        <w:t>royal</w:t>
      </w:r>
      <w:r w:rsidRPr="00847E78">
        <w:rPr>
          <w:rFonts w:ascii="Times New Roman" w:eastAsia="Times New Roman" w:hAnsi="Times New Roman" w:cs="Times New Roman"/>
          <w:noProof/>
          <w:sz w:val="24"/>
          <w:szCs w:val="24"/>
        </w:rPr>
        <w:t xml:space="preserve"> wedding which involves both the Queen (bride) and King (groom), but also includes her companions, called </w:t>
      </w:r>
      <w:r w:rsidRPr="00847E78">
        <w:rPr>
          <w:rFonts w:ascii="Times New Roman" w:eastAsia="Times New Roman" w:hAnsi="Times New Roman" w:cs="Times New Roman"/>
          <w:iCs/>
          <w:noProof/>
          <w:sz w:val="24"/>
          <w:szCs w:val="24"/>
        </w:rPr>
        <w:t>virgins</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i/>
          <w:sz w:val="24"/>
          <w:szCs w:val="24"/>
        </w:rPr>
        <w:t xml:space="preserve">“Kings’ daughters </w:t>
      </w:r>
      <w:r w:rsidRPr="00847E78">
        <w:rPr>
          <w:rFonts w:ascii="Times New Roman" w:eastAsia="Times New Roman" w:hAnsi="Times New Roman" w:cs="Times New Roman"/>
          <w:i/>
          <w:iCs/>
          <w:sz w:val="24"/>
          <w:szCs w:val="24"/>
        </w:rPr>
        <w:t>are</w:t>
      </w:r>
      <w:r w:rsidRPr="00847E78">
        <w:rPr>
          <w:rFonts w:ascii="Times New Roman" w:eastAsia="Times New Roman" w:hAnsi="Times New Roman" w:cs="Times New Roman"/>
          <w:i/>
          <w:sz w:val="24"/>
          <w:szCs w:val="24"/>
        </w:rPr>
        <w:t xml:space="preserve"> among Your honorable women; at Your </w:t>
      </w:r>
      <w:r w:rsidRPr="00847E78">
        <w:rPr>
          <w:rFonts w:ascii="Times New Roman" w:eastAsia="Times New Roman" w:hAnsi="Times New Roman" w:cs="Times New Roman"/>
          <w:i/>
          <w:noProof/>
          <w:sz w:val="24"/>
          <w:szCs w:val="24"/>
        </w:rPr>
        <w:t>right hand</w:t>
      </w:r>
      <w:r w:rsidRPr="00847E78">
        <w:rPr>
          <w:rFonts w:ascii="Times New Roman" w:eastAsia="Times New Roman" w:hAnsi="Times New Roman" w:cs="Times New Roman"/>
          <w:i/>
          <w:sz w:val="24"/>
          <w:szCs w:val="24"/>
        </w:rPr>
        <w:t xml:space="preserve"> stands the queen in gold from Ophir. . . She shall be brought to the King in robes of many colors; the virgins, her companions who follow he</w:t>
      </w:r>
      <w:r w:rsidR="00930489" w:rsidRPr="00847E78">
        <w:rPr>
          <w:rFonts w:ascii="Times New Roman" w:eastAsia="Times New Roman" w:hAnsi="Times New Roman" w:cs="Times New Roman"/>
          <w:i/>
          <w:sz w:val="24"/>
          <w:szCs w:val="24"/>
        </w:rPr>
        <w:t>r shall be brought to You”</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Ps</w:t>
      </w:r>
      <w:r w:rsidR="00930489" w:rsidRPr="00847E78">
        <w:rPr>
          <w:rFonts w:ascii="Times New Roman" w:eastAsia="Times New Roman" w:hAnsi="Times New Roman" w:cs="Times New Roman"/>
          <w:sz w:val="24"/>
          <w:szCs w:val="24"/>
          <w:u w:val="single"/>
        </w:rPr>
        <w:t>alm</w:t>
      </w:r>
      <w:r w:rsidRPr="00847E78">
        <w:rPr>
          <w:rFonts w:ascii="Times New Roman" w:eastAsia="Times New Roman" w:hAnsi="Times New Roman" w:cs="Times New Roman"/>
          <w:sz w:val="24"/>
          <w:szCs w:val="24"/>
          <w:u w:val="single"/>
        </w:rPr>
        <w:t xml:space="preserve"> 45:9-14</w:t>
      </w:r>
      <w:r w:rsidRPr="00847E78">
        <w:rPr>
          <w:rFonts w:ascii="Times New Roman" w:eastAsia="Times New Roman" w:hAnsi="Times New Roman" w:cs="Times New Roman"/>
          <w:sz w:val="24"/>
          <w:szCs w:val="24"/>
        </w:rPr>
        <w:t xml:space="preserve">). Not everyone at a wedding occupies the role of the groom or bride. The </w:t>
      </w:r>
      <w:r w:rsidRPr="00847E78">
        <w:rPr>
          <w:rFonts w:ascii="Times New Roman" w:eastAsia="Times New Roman" w:hAnsi="Times New Roman" w:cs="Times New Roman"/>
          <w:sz w:val="24"/>
          <w:szCs w:val="24"/>
          <w:u w:val="single"/>
        </w:rPr>
        <w:t>N</w:t>
      </w:r>
      <w:r w:rsidR="00930489" w:rsidRPr="00847E78">
        <w:rPr>
          <w:rFonts w:ascii="Times New Roman" w:eastAsia="Times New Roman" w:hAnsi="Times New Roman" w:cs="Times New Roman"/>
          <w:sz w:val="24"/>
          <w:szCs w:val="24"/>
          <w:u w:val="single"/>
        </w:rPr>
        <w:t xml:space="preserve">ew </w:t>
      </w:r>
      <w:r w:rsidRPr="00847E78">
        <w:rPr>
          <w:rFonts w:ascii="Times New Roman" w:eastAsia="Times New Roman" w:hAnsi="Times New Roman" w:cs="Times New Roman"/>
          <w:sz w:val="24"/>
          <w:szCs w:val="24"/>
          <w:u w:val="single"/>
        </w:rPr>
        <w:t>T</w:t>
      </w:r>
      <w:r w:rsidR="00930489" w:rsidRPr="00847E78">
        <w:rPr>
          <w:rFonts w:ascii="Times New Roman" w:eastAsia="Times New Roman" w:hAnsi="Times New Roman" w:cs="Times New Roman"/>
          <w:sz w:val="24"/>
          <w:szCs w:val="24"/>
          <w:u w:val="single"/>
        </w:rPr>
        <w:t>estament</w:t>
      </w:r>
      <w:r w:rsidRPr="00847E78">
        <w:rPr>
          <w:rFonts w:ascii="Times New Roman" w:eastAsia="Times New Roman" w:hAnsi="Times New Roman" w:cs="Times New Roman"/>
          <w:sz w:val="24"/>
          <w:szCs w:val="24"/>
        </w:rPr>
        <w:t xml:space="preserve"> also mentions relationships within the wedding party other than the bride and groom. When John the Baptist’s disciples come to him complaining about Jesus’ rise in popularity, John observes: “He who has the bride is the bridegroom; but the friend of the bridegroom, who stands and hears him, rejoices greatly because of the bridegroom’s voice. Therefore this </w:t>
      </w:r>
      <w:r w:rsidR="00930489" w:rsidRPr="00847E78">
        <w:rPr>
          <w:rFonts w:ascii="Times New Roman" w:eastAsia="Times New Roman" w:hAnsi="Times New Roman" w:cs="Times New Roman"/>
          <w:sz w:val="24"/>
          <w:szCs w:val="24"/>
        </w:rPr>
        <w:t>joy of mine is fulfilled” (</w:t>
      </w:r>
      <w:r w:rsidRPr="00847E78">
        <w:rPr>
          <w:rFonts w:ascii="Times New Roman" w:eastAsia="Times New Roman" w:hAnsi="Times New Roman" w:cs="Times New Roman"/>
          <w:sz w:val="24"/>
          <w:szCs w:val="24"/>
          <w:u w:val="single"/>
        </w:rPr>
        <w:t>John 3:29</w:t>
      </w:r>
      <w:r w:rsidRPr="00847E78">
        <w:rPr>
          <w:rFonts w:ascii="Times New Roman" w:eastAsia="Times New Roman" w:hAnsi="Times New Roman" w:cs="Times New Roman"/>
          <w:sz w:val="24"/>
          <w:szCs w:val="24"/>
        </w:rPr>
        <w:t xml:space="preserve">). </w:t>
      </w:r>
    </w:p>
    <w:p w14:paraId="63CD7D0B" w14:textId="77777777" w:rsidR="00930489" w:rsidRPr="00847E78" w:rsidRDefault="00930489" w:rsidP="003A55EE">
      <w:pPr>
        <w:spacing w:after="0" w:line="240" w:lineRule="auto"/>
        <w:rPr>
          <w:rFonts w:ascii="Times New Roman" w:eastAsia="Times New Roman" w:hAnsi="Times New Roman" w:cs="Times New Roman"/>
          <w:noProof/>
          <w:sz w:val="24"/>
          <w:szCs w:val="24"/>
        </w:rPr>
      </w:pPr>
    </w:p>
    <w:p w14:paraId="5D4301B6" w14:textId="77777777"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From John’s response, we learn several important facts: (1) Christ is a bridegroom; (2) Christ has a bride (those who were coming to Him); (3) John is not of the bride, but is the </w:t>
      </w:r>
      <w:r w:rsidRPr="00847E78">
        <w:rPr>
          <w:rFonts w:ascii="Times New Roman" w:eastAsia="Times New Roman" w:hAnsi="Times New Roman" w:cs="Times New Roman"/>
          <w:i/>
          <w:iCs/>
          <w:noProof/>
          <w:sz w:val="24"/>
          <w:szCs w:val="24"/>
        </w:rPr>
        <w:t>friend of the bridegroom</w:t>
      </w:r>
      <w:r w:rsidRPr="00847E78">
        <w:rPr>
          <w:rFonts w:ascii="Times New Roman" w:eastAsia="Times New Roman" w:hAnsi="Times New Roman" w:cs="Times New Roman"/>
          <w:noProof/>
          <w:sz w:val="24"/>
          <w:szCs w:val="24"/>
        </w:rPr>
        <w:t>.</w:t>
      </w:r>
      <w:bookmarkStart w:id="11" w:name="98910"/>
      <w:r w:rsidRPr="00847E78">
        <w:rPr>
          <w:rFonts w:ascii="Times New Roman" w:eastAsia="Times New Roman" w:hAnsi="Times New Roman" w:cs="Times New Roman"/>
          <w:noProof/>
          <w:sz w:val="24"/>
          <w:szCs w:val="24"/>
          <w:vertAlign w:val="superscript"/>
        </w:rPr>
        <w:t>1</w:t>
      </w:r>
      <w:bookmarkEnd w:id="11"/>
      <w:r w:rsidRPr="00847E78">
        <w:rPr>
          <w:rFonts w:ascii="Times New Roman" w:eastAsia="Times New Roman" w:hAnsi="Times New Roman" w:cs="Times New Roman"/>
          <w:noProof/>
          <w:sz w:val="24"/>
          <w:szCs w:val="24"/>
        </w:rPr>
        <w:t xml:space="preserve"> Elsewhere, Jesus referred to his disciples as “friends of the bridegroom” (literally: </w:t>
      </w:r>
      <w:r w:rsidRPr="00847E78">
        <w:rPr>
          <w:rFonts w:ascii="Times New Roman" w:eastAsia="Times New Roman" w:hAnsi="Times New Roman" w:cs="Times New Roman"/>
          <w:i/>
          <w:iCs/>
          <w:noProof/>
          <w:sz w:val="24"/>
          <w:szCs w:val="24"/>
        </w:rPr>
        <w:t>sons of the bride chamber</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Ma</w:t>
      </w:r>
      <w:r w:rsidR="00930489" w:rsidRPr="00847E78">
        <w:rPr>
          <w:rFonts w:ascii="Times New Roman" w:eastAsia="Times New Roman" w:hAnsi="Times New Roman" w:cs="Times New Roman"/>
          <w:noProof/>
          <w:sz w:val="24"/>
          <w:szCs w:val="24"/>
        </w:rPr>
        <w:t>t</w:t>
      </w:r>
      <w:r w:rsidRPr="00847E78">
        <w:rPr>
          <w:rFonts w:ascii="Times New Roman" w:eastAsia="Times New Roman" w:hAnsi="Times New Roman" w:cs="Times New Roman"/>
          <w:noProof/>
          <w:sz w:val="24"/>
          <w:szCs w:val="24"/>
        </w:rPr>
        <w:t>t. 9:15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Mark 2:19</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Luke 5:34). The differences among roles within the bridal party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noProof/>
          <w:sz w:val="24"/>
          <w:szCs w:val="24"/>
        </w:rPr>
        <w:t xml:space="preserve"> most evident in the </w:t>
      </w:r>
      <w:r w:rsidRPr="00847E78">
        <w:rPr>
          <w:rFonts w:ascii="Times New Roman" w:eastAsia="Times New Roman" w:hAnsi="Times New Roman" w:cs="Times New Roman"/>
          <w:noProof/>
          <w:sz w:val="24"/>
          <w:szCs w:val="24"/>
          <w:u w:val="single"/>
        </w:rPr>
        <w:t>parable</w:t>
      </w:r>
      <w:r w:rsidRPr="00847E78">
        <w:rPr>
          <w:rFonts w:ascii="Times New Roman" w:eastAsia="Times New Roman" w:hAnsi="Times New Roman" w:cs="Times New Roman"/>
          <w:noProof/>
          <w:sz w:val="24"/>
          <w:szCs w:val="24"/>
        </w:rPr>
        <w:t xml:space="preserve"> of the foolish virgins (</w:t>
      </w: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25:1-13</w:t>
      </w:r>
      <w:r w:rsidRPr="00847E78">
        <w:rPr>
          <w:rFonts w:ascii="Times New Roman" w:eastAsia="Times New Roman" w:hAnsi="Times New Roman" w:cs="Times New Roman"/>
          <w:noProof/>
          <w:sz w:val="24"/>
          <w:szCs w:val="24"/>
        </w:rPr>
        <w:t xml:space="preserve">). When reading the parable, we need to ask two related questions: (1) is this parable about polygamy? (2) </w:t>
      </w:r>
      <w:r w:rsidR="00930489" w:rsidRPr="00847E78">
        <w:rPr>
          <w:rFonts w:ascii="Times New Roman" w:eastAsia="Times New Roman" w:hAnsi="Times New Roman" w:cs="Times New Roman"/>
          <w:noProof/>
          <w:sz w:val="24"/>
          <w:szCs w:val="24"/>
        </w:rPr>
        <w:t>I</w:t>
      </w:r>
      <w:r w:rsidRPr="00847E78">
        <w:rPr>
          <w:rFonts w:ascii="Times New Roman" w:eastAsia="Times New Roman" w:hAnsi="Times New Roman" w:cs="Times New Roman"/>
          <w:noProof/>
          <w:sz w:val="24"/>
          <w:szCs w:val="24"/>
        </w:rPr>
        <w:t>f not, where is the bride? Mention is made of ten virgins and one bridegroom. The virgins are not to be</w:t>
      </w:r>
      <w:r w:rsidRPr="00847E78">
        <w:rPr>
          <w:rFonts w:ascii="Times New Roman" w:eastAsia="Times New Roman" w:hAnsi="Times New Roman" w:cs="Times New Roman"/>
          <w:sz w:val="24"/>
          <w:szCs w:val="24"/>
        </w:rPr>
        <w:t xml:space="preserve"> married—they </w:t>
      </w:r>
      <w:r w:rsidRPr="00847E78">
        <w:rPr>
          <w:rFonts w:ascii="Times New Roman" w:eastAsia="Times New Roman" w:hAnsi="Times New Roman" w:cs="Times New Roman"/>
          <w:i/>
          <w:iCs/>
          <w:noProof/>
          <w:sz w:val="24"/>
          <w:szCs w:val="24"/>
        </w:rPr>
        <w:t>attend</w:t>
      </w:r>
      <w:r w:rsidRPr="00847E78">
        <w:rPr>
          <w:rFonts w:ascii="Times New Roman" w:eastAsia="Times New Roman" w:hAnsi="Times New Roman" w:cs="Times New Roman"/>
          <w:noProof/>
          <w:sz w:val="24"/>
          <w:szCs w:val="24"/>
        </w:rPr>
        <w:t xml:space="preserve"> the wedding party. </w:t>
      </w:r>
    </w:p>
    <w:p w14:paraId="6EA5807A" w14:textId="77777777" w:rsidR="00930489" w:rsidRPr="00847E78" w:rsidRDefault="00930489" w:rsidP="003A55EE">
      <w:pPr>
        <w:spacing w:after="0" w:line="240" w:lineRule="auto"/>
        <w:rPr>
          <w:rFonts w:ascii="Times New Roman" w:eastAsia="Times New Roman" w:hAnsi="Times New Roman" w:cs="Times New Roman"/>
          <w:noProof/>
          <w:sz w:val="24"/>
          <w:szCs w:val="24"/>
        </w:rPr>
      </w:pPr>
    </w:p>
    <w:p w14:paraId="5E3EAE99"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Notably absent in the parable is any mention of the bride. And where do the wise virgins go? “And while they [the foolish virgins] went to buy, the bridegroom came, and those who were ready went in with him to the wedding; and the door was shut”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25:10</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i/>
          <w:iCs/>
          <w:noProof/>
          <w:sz w:val="24"/>
          <w:szCs w:val="24"/>
        </w:rPr>
        <w:t>Wedding</w:t>
      </w:r>
      <w:r w:rsidRPr="00847E78">
        <w:rPr>
          <w:rFonts w:ascii="Times New Roman" w:eastAsia="Times New Roman" w:hAnsi="Times New Roman" w:cs="Times New Roman"/>
          <w:noProof/>
          <w:sz w:val="24"/>
          <w:szCs w:val="24"/>
        </w:rPr>
        <w:t xml:space="preserve"> is </w:t>
      </w:r>
      <w:r w:rsidRPr="00847E78">
        <w:rPr>
          <w:rFonts w:ascii="Times New Roman" w:eastAsia="Times New Roman" w:hAnsi="Times New Roman" w:cs="Times New Roman"/>
          <w:noProof/>
          <w:sz w:val="24"/>
          <w:szCs w:val="24"/>
          <w:u w:val="single"/>
        </w:rPr>
        <w:t>γάμους</w:t>
      </w:r>
      <w:r w:rsidRPr="00847E78">
        <w:rPr>
          <w:rFonts w:ascii="Times New Roman" w:eastAsia="Times New Roman" w:hAnsi="Times New Roman" w:cs="Times New Roman"/>
          <w:noProof/>
          <w:sz w:val="24"/>
          <w:szCs w:val="24"/>
        </w:rPr>
        <w:t xml:space="preserve"> [gamous] , plural, which generally denotes the </w:t>
      </w:r>
      <w:r w:rsidRPr="00847E78">
        <w:rPr>
          <w:rFonts w:ascii="Times New Roman" w:eastAsia="Times New Roman" w:hAnsi="Times New Roman" w:cs="Times New Roman"/>
          <w:i/>
          <w:iCs/>
          <w:noProof/>
          <w:sz w:val="24"/>
          <w:szCs w:val="24"/>
        </w:rPr>
        <w:t>wedding feast</w:t>
      </w:r>
      <w:r w:rsidRPr="00847E78">
        <w:rPr>
          <w:rFonts w:ascii="Times New Roman" w:eastAsia="Times New Roman" w:hAnsi="Times New Roman" w:cs="Times New Roman"/>
          <w:noProof/>
          <w:sz w:val="24"/>
          <w:szCs w:val="24"/>
        </w:rPr>
        <w:t xml:space="preserve">: “Josephus distinguishes in </w:t>
      </w:r>
      <w:r w:rsidRPr="00847E78">
        <w:rPr>
          <w:rFonts w:ascii="Times New Roman" w:eastAsia="Times New Roman" w:hAnsi="Times New Roman" w:cs="Times New Roman"/>
          <w:i/>
          <w:iCs/>
          <w:noProof/>
          <w:sz w:val="24"/>
          <w:szCs w:val="24"/>
        </w:rPr>
        <w:t>Antiquities</w:t>
      </w:r>
      <w:r w:rsidRPr="00847E78">
        <w:rPr>
          <w:rFonts w:ascii="Times New Roman" w:eastAsia="Times New Roman" w:hAnsi="Times New Roman" w:cs="Times New Roman"/>
          <w:noProof/>
          <w:sz w:val="24"/>
          <w:szCs w:val="24"/>
        </w:rPr>
        <w:t xml:space="preserve"> 14, 467f between </w:t>
      </w:r>
      <w:r w:rsidRPr="00847E78">
        <w:rPr>
          <w:rFonts w:ascii="Times New Roman" w:eastAsia="Times New Roman" w:hAnsi="Times New Roman" w:cs="Times New Roman"/>
          <w:noProof/>
          <w:sz w:val="24"/>
          <w:szCs w:val="24"/>
          <w:u w:val="single"/>
        </w:rPr>
        <w:t>γάμος</w:t>
      </w:r>
      <w:r w:rsidRPr="00847E78">
        <w:rPr>
          <w:rFonts w:ascii="Times New Roman" w:eastAsia="Times New Roman" w:hAnsi="Times New Roman" w:cs="Times New Roman"/>
          <w:noProof/>
          <w:sz w:val="24"/>
          <w:szCs w:val="24"/>
        </w:rPr>
        <w:t xml:space="preserve"> [gamos] =</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wedding [singular] and </w:t>
      </w:r>
      <w:r w:rsidRPr="00847E78">
        <w:rPr>
          <w:rFonts w:ascii="Times New Roman" w:eastAsia="Times New Roman" w:hAnsi="Times New Roman" w:cs="Times New Roman"/>
          <w:noProof/>
          <w:sz w:val="24"/>
          <w:szCs w:val="24"/>
          <w:u w:val="single"/>
        </w:rPr>
        <w:t>γάμοι</w:t>
      </w:r>
      <w:r w:rsidR="00930489" w:rsidRPr="00847E78">
        <w:rPr>
          <w:rFonts w:ascii="Times New Roman" w:eastAsia="Times New Roman" w:hAnsi="Times New Roman" w:cs="Times New Roman"/>
          <w:noProof/>
          <w:sz w:val="24"/>
          <w:szCs w:val="24"/>
        </w:rPr>
        <w:t xml:space="preserve"> [gamoi] = </w:t>
      </w:r>
      <w:r w:rsidRPr="00847E78">
        <w:rPr>
          <w:rFonts w:ascii="Times New Roman" w:eastAsia="Times New Roman" w:hAnsi="Times New Roman" w:cs="Times New Roman"/>
          <w:noProof/>
          <w:sz w:val="24"/>
          <w:szCs w:val="24"/>
        </w:rPr>
        <w:t>wedding celebration [plural]. But for</w:t>
      </w:r>
      <w:r w:rsidRPr="00847E78">
        <w:rPr>
          <w:rFonts w:ascii="Times New Roman" w:eastAsia="Times New Roman" w:hAnsi="Times New Roman" w:cs="Times New Roman"/>
          <w:sz w:val="24"/>
          <w:szCs w:val="24"/>
        </w:rPr>
        <w:t xml:space="preserve"> ‘marriage’ he sometimes uses the singular, sometimes the plural.”</w:t>
      </w:r>
      <w:bookmarkStart w:id="12" w:name="98940"/>
      <w:r w:rsidRPr="00847E78">
        <w:rPr>
          <w:rFonts w:ascii="Times New Roman" w:eastAsia="Times New Roman" w:hAnsi="Times New Roman" w:cs="Times New Roman"/>
          <w:sz w:val="24"/>
          <w:szCs w:val="24"/>
          <w:u w:val="single"/>
          <w:vertAlign w:val="superscript"/>
        </w:rPr>
        <w:t>2</w:t>
      </w:r>
      <w:bookmarkEnd w:id="12"/>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rPr>
        <w:lastRenderedPageBreak/>
        <w:t xml:space="preserve">These virgins are not waiting for the bridegroom </w:t>
      </w:r>
      <w:r w:rsidRPr="00847E78">
        <w:rPr>
          <w:rFonts w:ascii="Times New Roman" w:eastAsia="Times New Roman" w:hAnsi="Times New Roman" w:cs="Times New Roman"/>
          <w:noProof/>
          <w:sz w:val="24"/>
          <w:szCs w:val="24"/>
        </w:rPr>
        <w:t xml:space="preserve">in order </w:t>
      </w:r>
      <w:r w:rsidRPr="00847E78">
        <w:rPr>
          <w:rFonts w:ascii="Times New Roman" w:eastAsia="Times New Roman" w:hAnsi="Times New Roman" w:cs="Times New Roman"/>
          <w:i/>
          <w:iCs/>
          <w:noProof/>
          <w:sz w:val="24"/>
          <w:szCs w:val="24"/>
        </w:rPr>
        <w:t>to</w:t>
      </w:r>
      <w:r w:rsidRPr="00847E78">
        <w:rPr>
          <w:rFonts w:ascii="Times New Roman" w:eastAsia="Times New Roman" w:hAnsi="Times New Roman" w:cs="Times New Roman"/>
          <w:i/>
          <w:iCs/>
          <w:sz w:val="24"/>
          <w:szCs w:val="24"/>
        </w:rPr>
        <w:t xml:space="preserve"> get </w:t>
      </w:r>
      <w:r w:rsidRPr="00847E78">
        <w:rPr>
          <w:rFonts w:ascii="Times New Roman" w:eastAsia="Times New Roman" w:hAnsi="Times New Roman" w:cs="Times New Roman"/>
          <w:i/>
          <w:iCs/>
          <w:noProof/>
          <w:sz w:val="24"/>
          <w:szCs w:val="24"/>
        </w:rPr>
        <w:t>married</w:t>
      </w:r>
      <w:r w:rsidRPr="00847E78">
        <w:rPr>
          <w:rFonts w:ascii="Times New Roman" w:eastAsia="Times New Roman" w:hAnsi="Times New Roman" w:cs="Times New Roman"/>
          <w:sz w:val="24"/>
          <w:szCs w:val="24"/>
        </w:rPr>
        <w:t xml:space="preserve"> but </w:t>
      </w:r>
      <w:r w:rsidRPr="00847E78">
        <w:rPr>
          <w:rFonts w:ascii="Times New Roman" w:eastAsia="Times New Roman" w:hAnsi="Times New Roman" w:cs="Times New Roman"/>
          <w:i/>
          <w:iCs/>
          <w:sz w:val="24"/>
          <w:szCs w:val="24"/>
        </w:rPr>
        <w:t>to attend the wedding feast</w:t>
      </w:r>
      <w:r w:rsidRPr="00847E78">
        <w:rPr>
          <w:rFonts w:ascii="Times New Roman" w:eastAsia="Times New Roman" w:hAnsi="Times New Roman" w:cs="Times New Roman"/>
          <w:sz w:val="24"/>
          <w:szCs w:val="24"/>
        </w:rPr>
        <w:t>.</w:t>
      </w:r>
      <w:bookmarkStart w:id="13" w:name="98947"/>
      <w:r w:rsidRPr="00847E78">
        <w:rPr>
          <w:rFonts w:ascii="Times New Roman" w:eastAsia="Times New Roman" w:hAnsi="Times New Roman" w:cs="Times New Roman"/>
          <w:sz w:val="24"/>
          <w:szCs w:val="24"/>
          <w:u w:val="single"/>
          <w:vertAlign w:val="superscript"/>
        </w:rPr>
        <w:t>3</w:t>
      </w:r>
      <w:bookmarkEnd w:id="13"/>
      <w:r w:rsidRPr="00847E78">
        <w:rPr>
          <w:rFonts w:ascii="Times New Roman" w:eastAsia="Times New Roman" w:hAnsi="Times New Roman" w:cs="Times New Roman"/>
          <w:sz w:val="24"/>
          <w:szCs w:val="24"/>
        </w:rPr>
        <w:t xml:space="preserve"> The groom already has a bride who is not mentioned in the parable. We believe these distinctions are significant and indicate that the coming of the groom for the virgins is at His Second Coming which follows upon the marriage of the Lamb described here. The virgins do not </w:t>
      </w:r>
      <w:r w:rsidRPr="00847E78">
        <w:rPr>
          <w:rFonts w:ascii="Times New Roman" w:eastAsia="Times New Roman" w:hAnsi="Times New Roman" w:cs="Times New Roman"/>
          <w:noProof/>
          <w:sz w:val="24"/>
          <w:szCs w:val="24"/>
        </w:rPr>
        <w:t>marry</w:t>
      </w:r>
      <w:r w:rsidRPr="00847E78">
        <w:rPr>
          <w:rFonts w:ascii="Times New Roman" w:eastAsia="Times New Roman" w:hAnsi="Times New Roman" w:cs="Times New Roman"/>
          <w:sz w:val="24"/>
          <w:szCs w:val="24"/>
        </w:rPr>
        <w:t xml:space="preserve"> but attend the marriage feast which follows. The context also supports this view:</w:t>
      </w:r>
    </w:p>
    <w:p w14:paraId="25BCFB2D"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parable as well as the next one deals with the Jews in the tribulation period. This is seen from various facts. The context favors this view . . . The subject being discussed is the end time, the final years before the kingdom is established. At this time the church will be absent from the earth.</w:t>
      </w:r>
      <w:bookmarkStart w:id="14" w:name="98595"/>
      <w:r w:rsidRPr="00847E78">
        <w:rPr>
          <w:rFonts w:ascii="Times New Roman" w:eastAsia="Times New Roman" w:hAnsi="Times New Roman" w:cs="Times New Roman"/>
          <w:sz w:val="24"/>
          <w:szCs w:val="24"/>
          <w:u w:val="single"/>
          <w:vertAlign w:val="superscript"/>
        </w:rPr>
        <w:t>4</w:t>
      </w:r>
      <w:bookmarkEnd w:id="14"/>
      <w:r w:rsidRPr="00847E78">
        <w:rPr>
          <w:rFonts w:ascii="Times New Roman" w:eastAsia="Times New Roman" w:hAnsi="Times New Roman" w:cs="Times New Roman"/>
          <w:sz w:val="24"/>
          <w:szCs w:val="24"/>
        </w:rPr>
        <w:t xml:space="preserve"> </w:t>
      </w:r>
    </w:p>
    <w:p w14:paraId="5DFCADC9" w14:textId="77777777"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In summary, there are different roles within the wedding analogy found within Scripture. Not everyone who will be in the kingdom of God is the bride. This is evident from the distinctions found </w:t>
      </w:r>
      <w:r w:rsidRPr="00847E78">
        <w:rPr>
          <w:rFonts w:ascii="Times New Roman" w:eastAsia="Times New Roman" w:hAnsi="Times New Roman" w:cs="Times New Roman"/>
          <w:noProof/>
          <w:sz w:val="24"/>
          <w:szCs w:val="24"/>
        </w:rPr>
        <w:t>in</w:t>
      </w:r>
      <w:r w:rsidRPr="00847E78">
        <w:rPr>
          <w:rFonts w:ascii="Times New Roman" w:eastAsia="Times New Roman" w:hAnsi="Times New Roman" w:cs="Times New Roman"/>
          <w:sz w:val="24"/>
          <w:szCs w:val="24"/>
        </w:rPr>
        <w:t xml:space="preserve"> Scripture. It is also evident because the marri</w:t>
      </w:r>
      <w:r w:rsidR="00930489" w:rsidRPr="00847E78">
        <w:rPr>
          <w:rFonts w:ascii="Times New Roman" w:eastAsia="Times New Roman" w:hAnsi="Times New Roman" w:cs="Times New Roman"/>
          <w:sz w:val="24"/>
          <w:szCs w:val="24"/>
        </w:rPr>
        <w:t>age of the Lamb takes place in H</w:t>
      </w:r>
      <w:r w:rsidRPr="00847E78">
        <w:rPr>
          <w:rFonts w:ascii="Times New Roman" w:eastAsia="Times New Roman" w:hAnsi="Times New Roman" w:cs="Times New Roman"/>
          <w:sz w:val="24"/>
          <w:szCs w:val="24"/>
        </w:rPr>
        <w:t xml:space="preserve">eaven </w:t>
      </w:r>
      <w:r w:rsidRPr="00847E78">
        <w:rPr>
          <w:rFonts w:ascii="Times New Roman" w:eastAsia="Times New Roman" w:hAnsi="Times New Roman" w:cs="Times New Roman"/>
          <w:noProof/>
          <w:sz w:val="24"/>
          <w:szCs w:val="24"/>
        </w:rPr>
        <w:t>prior to</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Christ’s Second Coming—when some saints are still on the earth below</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many of the saints in heaven have not yet been resurrected to receive their glorified bodies.</w:t>
      </w:r>
    </w:p>
    <w:p w14:paraId="41A3D9F3"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Just as the Bridegroom comes not alone, but with attendants, companions, and a long train of rejoicing ones who make up his party, the whole of whom together are called the Bridegroom’s coming, whilst, strictly speaking, there is a wide difference between him and those with him; so it is on the side of the Bride. She has her companions and attendants too,—“virgins which follow her.” They make up her company and train. In coming to wed 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Bridegroom </w:t>
      </w:r>
      <w:r w:rsidR="00930489" w:rsidRPr="00847E78">
        <w:rPr>
          <w:rFonts w:ascii="Times New Roman" w:eastAsia="Times New Roman" w:hAnsi="Times New Roman" w:cs="Times New Roman"/>
          <w:noProof/>
          <w:sz w:val="24"/>
          <w:szCs w:val="24"/>
        </w:rPr>
        <w:t>also comes</w:t>
      </w:r>
      <w:r w:rsidRPr="00847E78">
        <w:rPr>
          <w:rFonts w:ascii="Times New Roman" w:eastAsia="Times New Roman" w:hAnsi="Times New Roman" w:cs="Times New Roman"/>
          <w:noProof/>
          <w:sz w:val="24"/>
          <w:szCs w:val="24"/>
        </w:rPr>
        <w:t xml:space="preserve"> into near and close relation to them. To a blessed degree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they share the Bride’s honors. . . [but] the Bride has relations to the Bridegroom which belong to her alone.</w:t>
      </w:r>
      <w:bookmarkStart w:id="15" w:name="98599"/>
      <w:r w:rsidRPr="00847E78">
        <w:rPr>
          <w:rFonts w:ascii="Times New Roman" w:eastAsia="Times New Roman" w:hAnsi="Times New Roman" w:cs="Times New Roman"/>
          <w:sz w:val="24"/>
          <w:szCs w:val="24"/>
          <w:u w:val="single"/>
          <w:vertAlign w:val="superscript"/>
        </w:rPr>
        <w:t>5</w:t>
      </w:r>
      <w:bookmarkEnd w:id="15"/>
      <w:r w:rsidRPr="00847E78">
        <w:rPr>
          <w:rFonts w:ascii="Times New Roman" w:eastAsia="Times New Roman" w:hAnsi="Times New Roman" w:cs="Times New Roman"/>
          <w:sz w:val="24"/>
          <w:szCs w:val="24"/>
        </w:rPr>
        <w:t xml:space="preserve"> </w:t>
      </w:r>
    </w:p>
    <w:p w14:paraId="45ED28A0"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Having established that not all believers are the Lamb’s bride, who is the bride?</w:t>
      </w:r>
    </w:p>
    <w:p w14:paraId="363C6ACD" w14:textId="77777777" w:rsidR="003A55EE" w:rsidRPr="00847E78" w:rsidRDefault="00000000"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D0380C">
          <v:rect id="_x0000_i1026" style="width:0;height:1.5pt" o:hralign="center" o:hrstd="t" o:hr="t" fillcolor="#a0a0a0" stroked="f"/>
        </w:pict>
      </w:r>
    </w:p>
    <w:p w14:paraId="46DA0ACC"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14:paraId="35DD0329"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6" w:name="98910E"/>
      <w:r w:rsidRPr="00847E78">
        <w:rPr>
          <w:rFonts w:ascii="Times New Roman" w:eastAsia="Times New Roman" w:hAnsi="Times New Roman" w:cs="Times New Roman"/>
          <w:sz w:val="24"/>
          <w:szCs w:val="24"/>
          <w:u w:val="single"/>
          <w:vertAlign w:val="superscript"/>
        </w:rPr>
        <w:t>1</w:t>
      </w:r>
      <w:bookmarkEnd w:id="16"/>
      <w:r w:rsidRPr="00847E78">
        <w:rPr>
          <w:rFonts w:ascii="Times New Roman" w:eastAsia="Times New Roman" w:hAnsi="Times New Roman" w:cs="Times New Roman"/>
          <w:sz w:val="24"/>
          <w:szCs w:val="24"/>
        </w:rPr>
        <w:t xml:space="preserve"> “John was martyred before the Church was </w:t>
      </w:r>
      <w:r w:rsidRPr="00847E78">
        <w:rPr>
          <w:rFonts w:ascii="Times New Roman" w:eastAsia="Times New Roman" w:hAnsi="Times New Roman" w:cs="Times New Roman"/>
          <w:noProof/>
          <w:sz w:val="24"/>
          <w:szCs w:val="24"/>
        </w:rPr>
        <w:t>formed</w:t>
      </w:r>
      <w:r w:rsidR="00930489" w:rsidRPr="00847E78">
        <w:rPr>
          <w:rFonts w:ascii="Times New Roman" w:eastAsia="Times New Roman" w:hAnsi="Times New Roman" w:cs="Times New Roman"/>
          <w:noProof/>
          <w:sz w:val="24"/>
          <w:szCs w:val="24"/>
        </w:rPr>
        <w:t>. H</w:t>
      </w:r>
      <w:r w:rsidRPr="00847E78">
        <w:rPr>
          <w:rFonts w:ascii="Times New Roman" w:eastAsia="Times New Roman" w:hAnsi="Times New Roman" w:cs="Times New Roman"/>
          <w:noProof/>
          <w:sz w:val="24"/>
          <w:szCs w:val="24"/>
        </w:rPr>
        <w:t>ence</w:t>
      </w:r>
      <w:r w:rsidRPr="00847E78">
        <w:rPr>
          <w:rFonts w:ascii="Times New Roman" w:eastAsia="Times New Roman" w:hAnsi="Times New Roman" w:cs="Times New Roman"/>
          <w:sz w:val="24"/>
          <w:szCs w:val="24"/>
        </w:rPr>
        <w:t xml:space="preserve"> he comes in as one, perhaps the most </w:t>
      </w:r>
      <w:r w:rsidRPr="00847E78">
        <w:rPr>
          <w:rFonts w:ascii="Times New Roman" w:eastAsia="Times New Roman" w:hAnsi="Times New Roman" w:cs="Times New Roman"/>
          <w:noProof/>
          <w:sz w:val="24"/>
          <w:szCs w:val="24"/>
        </w:rPr>
        <w:t>honored</w:t>
      </w:r>
      <w:r w:rsidRPr="00847E78">
        <w:rPr>
          <w:rFonts w:ascii="Times New Roman" w:eastAsia="Times New Roman" w:hAnsi="Times New Roman" w:cs="Times New Roman"/>
          <w:sz w:val="24"/>
          <w:szCs w:val="24"/>
        </w:rPr>
        <w:t xml:space="preserve">, of the guests at the marriage supper.”—Walter Scott, </w:t>
      </w:r>
      <w:r w:rsidRPr="00847E78">
        <w:rPr>
          <w:rFonts w:ascii="Times New Roman" w:eastAsia="Times New Roman" w:hAnsi="Times New Roman" w:cs="Times New Roman"/>
          <w:i/>
          <w:iCs/>
          <w:sz w:val="24"/>
          <w:szCs w:val="24"/>
          <w:u w:val="single"/>
        </w:rPr>
        <w:t>Exposition of The Revelation</w:t>
      </w:r>
      <w:r w:rsidRPr="00847E78">
        <w:rPr>
          <w:rFonts w:ascii="Times New Roman" w:eastAsia="Times New Roman" w:hAnsi="Times New Roman" w:cs="Times New Roman"/>
          <w:sz w:val="24"/>
          <w:szCs w:val="24"/>
        </w:rPr>
        <w:t xml:space="preserve"> (London, England: Pickering &amp; Inglis, n.d.), Rev. 19:9.</w:t>
      </w:r>
    </w:p>
    <w:p w14:paraId="7ACF0792"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7" w:name="98940E"/>
      <w:r w:rsidRPr="00847E78">
        <w:rPr>
          <w:rFonts w:ascii="Times New Roman" w:eastAsia="Times New Roman" w:hAnsi="Times New Roman" w:cs="Times New Roman"/>
          <w:sz w:val="24"/>
          <w:szCs w:val="24"/>
          <w:u w:val="single"/>
          <w:vertAlign w:val="superscript"/>
        </w:rPr>
        <w:t>2</w:t>
      </w:r>
      <w:bookmarkEnd w:id="17"/>
      <w:r w:rsidRPr="00847E78">
        <w:rPr>
          <w:rFonts w:ascii="Times New Roman" w:eastAsia="Times New Roman" w:hAnsi="Times New Roman" w:cs="Times New Roman"/>
          <w:sz w:val="24"/>
          <w:szCs w:val="24"/>
        </w:rPr>
        <w:t xml:space="preserve"> Frederick William Danker and Walter Bauer, </w:t>
      </w:r>
      <w:r w:rsidRPr="00847E78">
        <w:rPr>
          <w:rFonts w:ascii="Times New Roman" w:eastAsia="Times New Roman" w:hAnsi="Times New Roman" w:cs="Times New Roman"/>
          <w:i/>
          <w:iCs/>
          <w:sz w:val="24"/>
          <w:szCs w:val="24"/>
          <w:u w:val="single"/>
        </w:rPr>
        <w:t>A Greek-English Lexicon of the New Testament and Other Early Christian Literature</w:t>
      </w:r>
      <w:r w:rsidRPr="00847E78">
        <w:rPr>
          <w:rFonts w:ascii="Times New Roman" w:eastAsia="Times New Roman" w:hAnsi="Times New Roman" w:cs="Times New Roman"/>
          <w:sz w:val="24"/>
          <w:szCs w:val="24"/>
        </w:rPr>
        <w:t xml:space="preserve"> (Chicago, IL: University of Chicago Press, 2000), 151.</w:t>
      </w:r>
    </w:p>
    <w:p w14:paraId="73625769"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8" w:name="98947E"/>
      <w:r w:rsidRPr="00847E78">
        <w:rPr>
          <w:rFonts w:ascii="Times New Roman" w:eastAsia="Times New Roman" w:hAnsi="Times New Roman" w:cs="Times New Roman"/>
          <w:sz w:val="24"/>
          <w:szCs w:val="24"/>
          <w:u w:val="single"/>
          <w:vertAlign w:val="superscript"/>
        </w:rPr>
        <w:t>3</w:t>
      </w:r>
      <w:bookmarkEnd w:id="18"/>
      <w:r w:rsidRPr="00847E78">
        <w:rPr>
          <w:rFonts w:ascii="Times New Roman" w:eastAsia="Times New Roman" w:hAnsi="Times New Roman" w:cs="Times New Roman"/>
          <w:sz w:val="24"/>
          <w:szCs w:val="24"/>
        </w:rPr>
        <w:t xml:space="preserve"> The KJV and NKJV have “wedding” in </w:t>
      </w:r>
      <w:r w:rsidRPr="00847E78">
        <w:rPr>
          <w:rFonts w:ascii="Times New Roman" w:eastAsia="Times New Roman" w:hAnsi="Times New Roman" w:cs="Times New Roman"/>
          <w:noProof/>
          <w:sz w:val="24"/>
          <w:szCs w:val="24"/>
        </w:rPr>
        <w:t>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tt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Mat. 22:1-14</w:t>
      </w:r>
      <w:r w:rsidRPr="00847E78">
        <w:rPr>
          <w:rFonts w:ascii="Times New Roman" w:eastAsia="Times New Roman" w:hAnsi="Times New Roman" w:cs="Times New Roman"/>
          <w:sz w:val="24"/>
          <w:szCs w:val="24"/>
        </w:rPr>
        <w:t xml:space="preserve"> and </w:t>
      </w:r>
      <w:r w:rsidRPr="00847E78">
        <w:rPr>
          <w:rFonts w:ascii="Times New Roman" w:eastAsia="Times New Roman" w:hAnsi="Times New Roman" w:cs="Times New Roman"/>
          <w:sz w:val="24"/>
          <w:szCs w:val="24"/>
          <w:u w:val="single"/>
        </w:rPr>
        <w:t>Mat. 25:</w:t>
      </w:r>
      <w:r w:rsidRPr="00847E78">
        <w:rPr>
          <w:rFonts w:ascii="Times New Roman" w:eastAsia="Times New Roman" w:hAnsi="Times New Roman" w:cs="Times New Roman"/>
          <w:noProof/>
          <w:sz w:val="24"/>
          <w:szCs w:val="24"/>
          <w:u w:val="single"/>
        </w:rPr>
        <w:t>1-13</w:t>
      </w:r>
      <w:r w:rsidRPr="00847E78">
        <w:rPr>
          <w:rFonts w:ascii="Times New Roman" w:eastAsia="Times New Roman" w:hAnsi="Times New Roman" w:cs="Times New Roman"/>
          <w:noProof/>
          <w:sz w:val="24"/>
          <w:szCs w:val="24"/>
        </w:rPr>
        <w:t>, whereas the NASB has “wedding feast.” The</w:t>
      </w:r>
      <w:r w:rsidRPr="00847E78">
        <w:rPr>
          <w:rFonts w:ascii="Times New Roman" w:eastAsia="Times New Roman" w:hAnsi="Times New Roman" w:cs="Times New Roman"/>
          <w:sz w:val="24"/>
          <w:szCs w:val="24"/>
        </w:rPr>
        <w:t xml:space="preserve"> Greek word is </w:t>
      </w:r>
      <w:r w:rsidRPr="00847E78">
        <w:rPr>
          <w:rFonts w:ascii="Times New Roman" w:eastAsia="Times New Roman" w:hAnsi="Times New Roman" w:cs="Times New Roman"/>
          <w:sz w:val="24"/>
          <w:szCs w:val="24"/>
          <w:u w:val="single"/>
        </w:rPr>
        <w:t>γα</w:t>
      </w:r>
      <w:proofErr w:type="spellStart"/>
      <w:r w:rsidRPr="00847E78">
        <w:rPr>
          <w:rFonts w:ascii="Times New Roman" w:eastAsia="Times New Roman" w:hAnsi="Times New Roman" w:cs="Times New Roman"/>
          <w:sz w:val="24"/>
          <w:szCs w:val="24"/>
          <w:u w:val="single"/>
        </w:rPr>
        <w:t>μους</w:t>
      </w:r>
      <w:proofErr w:type="spellEnd"/>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gamous</w:t>
      </w:r>
      <w:proofErr w:type="spellEnd"/>
      <w:r w:rsidRPr="00847E78">
        <w:rPr>
          <w:rFonts w:ascii="Times New Roman" w:eastAsia="Times New Roman" w:hAnsi="Times New Roman" w:cs="Times New Roman"/>
          <w:sz w:val="24"/>
          <w:szCs w:val="24"/>
        </w:rPr>
        <w:t xml:space="preserve">] (plural) which generally indicates the wedding banquet. The plural form implies the banquet or celebration (as opposed to a smaller, potentially private </w:t>
      </w:r>
      <w:r w:rsidRPr="00847E78">
        <w:rPr>
          <w:rFonts w:ascii="Times New Roman" w:eastAsia="Times New Roman" w:hAnsi="Times New Roman" w:cs="Times New Roman"/>
          <w:noProof/>
          <w:sz w:val="24"/>
          <w:szCs w:val="24"/>
        </w:rPr>
        <w:t>ceremony).</w:t>
      </w:r>
    </w:p>
    <w:p w14:paraId="1EC03C3A"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9" w:name="98595E"/>
      <w:r w:rsidRPr="00847E78">
        <w:rPr>
          <w:rFonts w:ascii="Times New Roman" w:eastAsia="Times New Roman" w:hAnsi="Times New Roman" w:cs="Times New Roman"/>
          <w:sz w:val="24"/>
          <w:szCs w:val="24"/>
          <w:u w:val="single"/>
          <w:vertAlign w:val="superscript"/>
        </w:rPr>
        <w:t>4</w:t>
      </w:r>
      <w:bookmarkEnd w:id="19"/>
      <w:r w:rsidRPr="00847E78">
        <w:rPr>
          <w:rFonts w:ascii="Times New Roman" w:eastAsia="Times New Roman" w:hAnsi="Times New Roman" w:cs="Times New Roman"/>
          <w:sz w:val="24"/>
          <w:szCs w:val="24"/>
        </w:rPr>
        <w:t xml:space="preserve"> Stanley D. Toussaint, </w:t>
      </w:r>
      <w:r w:rsidRPr="00847E78">
        <w:rPr>
          <w:rFonts w:ascii="Times New Roman" w:eastAsia="Times New Roman" w:hAnsi="Times New Roman" w:cs="Times New Roman"/>
          <w:i/>
          <w:iCs/>
          <w:sz w:val="24"/>
          <w:szCs w:val="24"/>
          <w:u w:val="single"/>
        </w:rPr>
        <w:t>Behold The King: A Study of Matthew</w:t>
      </w:r>
      <w:r w:rsidRPr="00847E78">
        <w:rPr>
          <w:rFonts w:ascii="Times New Roman" w:eastAsia="Times New Roman" w:hAnsi="Times New Roman" w:cs="Times New Roman"/>
          <w:sz w:val="24"/>
          <w:szCs w:val="24"/>
        </w:rPr>
        <w:t xml:space="preserve"> (Portland, OR: Multnomah Press, 1980), 283.</w:t>
      </w:r>
    </w:p>
    <w:p w14:paraId="4FD331E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0" w:name="98599E"/>
      <w:r w:rsidRPr="00847E78">
        <w:rPr>
          <w:rFonts w:ascii="Times New Roman" w:eastAsia="Times New Roman" w:hAnsi="Times New Roman" w:cs="Times New Roman"/>
          <w:sz w:val="24"/>
          <w:szCs w:val="24"/>
          <w:u w:val="single"/>
          <w:vertAlign w:val="superscript"/>
        </w:rPr>
        <w:lastRenderedPageBreak/>
        <w:t>5</w:t>
      </w:r>
      <w:bookmarkEnd w:id="20"/>
      <w:r w:rsidRPr="00847E78">
        <w:rPr>
          <w:rFonts w:ascii="Times New Roman" w:eastAsia="Times New Roman" w:hAnsi="Times New Roman" w:cs="Times New Roman"/>
          <w:sz w:val="24"/>
          <w:szCs w:val="24"/>
        </w:rPr>
        <w:t xml:space="preserve"> J. </w:t>
      </w:r>
      <w:r w:rsidRPr="00847E78">
        <w:rPr>
          <w:rFonts w:ascii="Times New Roman" w:eastAsia="Times New Roman" w:hAnsi="Times New Roman" w:cs="Times New Roman"/>
          <w:noProof/>
          <w:sz w:val="24"/>
          <w:szCs w:val="24"/>
        </w:rPr>
        <w:t xml:space="preserve">A. Seiss, </w:t>
      </w:r>
      <w:r w:rsidRPr="00847E78">
        <w:rPr>
          <w:rFonts w:ascii="Times New Roman" w:eastAsia="Times New Roman" w:hAnsi="Times New Roman" w:cs="Times New Roman"/>
          <w:i/>
          <w:iCs/>
          <w:noProof/>
          <w:sz w:val="24"/>
          <w:szCs w:val="24"/>
          <w:u w:val="single"/>
        </w:rPr>
        <w:t>The Apocalypse: Lectures on the Book</w:t>
      </w:r>
      <w:r w:rsidRPr="00847E78">
        <w:rPr>
          <w:rFonts w:ascii="Times New Roman" w:eastAsia="Times New Roman" w:hAnsi="Times New Roman" w:cs="Times New Roman"/>
          <w:i/>
          <w:iCs/>
          <w:sz w:val="24"/>
          <w:szCs w:val="24"/>
          <w:u w:val="single"/>
        </w:rPr>
        <w:t xml:space="preserve"> of Revelation</w:t>
      </w:r>
      <w:r w:rsidRPr="00847E78">
        <w:rPr>
          <w:rFonts w:ascii="Times New Roman" w:eastAsia="Times New Roman" w:hAnsi="Times New Roman" w:cs="Times New Roman"/>
          <w:sz w:val="24"/>
          <w:szCs w:val="24"/>
        </w:rPr>
        <w:t xml:space="preserve"> (Grand Rapids, MI: Zondervan Publishing House, 1966), 427.</w:t>
      </w:r>
    </w:p>
    <w:p w14:paraId="48074519" w14:textId="77777777" w:rsidR="00577613" w:rsidRDefault="00577613">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14:paraId="22E478D4" w14:textId="2B5070E2"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lastRenderedPageBreak/>
        <w:t xml:space="preserve">Article #4 - Israel Married to Jehovah </w:t>
      </w:r>
    </w:p>
    <w:p w14:paraId="31FC320F"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nation Israel is unlikely to be the Lamb’s bride because she has already been wed. </w:t>
      </w:r>
      <w:r w:rsidRPr="00847E78">
        <w:rPr>
          <w:rFonts w:ascii="Times New Roman" w:eastAsia="Times New Roman" w:hAnsi="Times New Roman" w:cs="Times New Roman"/>
          <w:noProof/>
          <w:sz w:val="24"/>
          <w:szCs w:val="24"/>
        </w:rPr>
        <w:t>God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Father</w:t>
      </w:r>
      <w:r w:rsidRPr="00847E78">
        <w:rPr>
          <w:rFonts w:ascii="Times New Roman" w:eastAsia="Times New Roman" w:hAnsi="Times New Roman" w:cs="Times New Roman"/>
          <w:sz w:val="24"/>
          <w:szCs w:val="24"/>
        </w:rPr>
        <w:t xml:space="preserve"> is Israel’s husband: </w:t>
      </w:r>
      <w:bookmarkStart w:id="21" w:name="98968"/>
      <w:r w:rsidRPr="00847E78">
        <w:rPr>
          <w:rFonts w:ascii="Times New Roman" w:eastAsia="Times New Roman" w:hAnsi="Times New Roman" w:cs="Times New Roman"/>
          <w:sz w:val="24"/>
          <w:szCs w:val="24"/>
          <w:u w:val="single"/>
          <w:vertAlign w:val="superscript"/>
        </w:rPr>
        <w:t>1</w:t>
      </w:r>
      <w:bookmarkEnd w:id="21"/>
      <w:r w:rsidRPr="00847E78">
        <w:rPr>
          <w:rFonts w:ascii="Times New Roman" w:eastAsia="Times New Roman" w:hAnsi="Times New Roman" w:cs="Times New Roman"/>
          <w:sz w:val="24"/>
          <w:szCs w:val="24"/>
        </w:rPr>
        <w:t xml:space="preserve"> </w:t>
      </w:r>
    </w:p>
    <w:p w14:paraId="33194982"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“Return, O backsliding children,” says the Lord; “for </w:t>
      </w:r>
      <w:r w:rsidRPr="00847E78">
        <w:rPr>
          <w:rFonts w:ascii="Times New Roman" w:eastAsia="Times New Roman" w:hAnsi="Times New Roman" w:cs="Times New Roman"/>
          <w:b/>
          <w:bCs/>
          <w:sz w:val="24"/>
          <w:szCs w:val="24"/>
        </w:rPr>
        <w:t>I am married to you</w:t>
      </w:r>
      <w:r w:rsidRPr="00847E78">
        <w:rPr>
          <w:rFonts w:ascii="Times New Roman" w:eastAsia="Times New Roman" w:hAnsi="Times New Roman" w:cs="Times New Roman"/>
          <w:sz w:val="24"/>
          <w:szCs w:val="24"/>
        </w:rPr>
        <w:t xml:space="preserve">. I will take you, one from a city and two from a family, and </w:t>
      </w:r>
      <w:r w:rsidR="00930489" w:rsidRPr="00847E78">
        <w:rPr>
          <w:rFonts w:ascii="Times New Roman" w:eastAsia="Times New Roman" w:hAnsi="Times New Roman" w:cs="Times New Roman"/>
          <w:sz w:val="24"/>
          <w:szCs w:val="24"/>
        </w:rPr>
        <w:t>I will bring you to Zion.” (</w:t>
      </w:r>
      <w:r w:rsidRPr="00847E78">
        <w:rPr>
          <w:rFonts w:ascii="Times New Roman" w:eastAsia="Times New Roman" w:hAnsi="Times New Roman" w:cs="Times New Roman"/>
          <w:sz w:val="24"/>
          <w:szCs w:val="24"/>
          <w:u w:val="single"/>
        </w:rPr>
        <w:t>Jer. 3:14</w:t>
      </w:r>
      <w:r w:rsidRPr="00847E78">
        <w:rPr>
          <w:rFonts w:ascii="Times New Roman" w:eastAsia="Times New Roman" w:hAnsi="Times New Roman" w:cs="Times New Roman"/>
          <w:sz w:val="24"/>
          <w:szCs w:val="24"/>
        </w:rPr>
        <w:t>) [emphasis added]</w:t>
      </w:r>
    </w:p>
    <w:p w14:paraId="6C25D4D1"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“They say, ‘If a man divorces his wife, and she goes from him and becomes another man’s, may he return to her again?’ Would not that land be </w:t>
      </w:r>
      <w:r w:rsidRPr="00847E78">
        <w:rPr>
          <w:rFonts w:ascii="Times New Roman" w:eastAsia="Times New Roman" w:hAnsi="Times New Roman" w:cs="Times New Roman"/>
          <w:noProof/>
          <w:sz w:val="24"/>
          <w:szCs w:val="24"/>
        </w:rPr>
        <w:t>greatly</w:t>
      </w:r>
      <w:r w:rsidRPr="00847E78">
        <w:rPr>
          <w:rFonts w:ascii="Times New Roman" w:eastAsia="Times New Roman" w:hAnsi="Times New Roman" w:cs="Times New Roman"/>
          <w:sz w:val="24"/>
          <w:szCs w:val="24"/>
        </w:rPr>
        <w:t xml:space="preserve"> polluted? But </w:t>
      </w:r>
      <w:r w:rsidRPr="00847E78">
        <w:rPr>
          <w:rFonts w:ascii="Times New Roman" w:eastAsia="Times New Roman" w:hAnsi="Times New Roman" w:cs="Times New Roman"/>
          <w:b/>
          <w:bCs/>
          <w:sz w:val="24"/>
          <w:szCs w:val="24"/>
        </w:rPr>
        <w:t>you have played the harlot with many lovers; yet return to Me</w:t>
      </w:r>
      <w:r w:rsidR="00930489" w:rsidRPr="00847E78">
        <w:rPr>
          <w:rFonts w:ascii="Times New Roman" w:eastAsia="Times New Roman" w:hAnsi="Times New Roman" w:cs="Times New Roman"/>
          <w:sz w:val="24"/>
          <w:szCs w:val="24"/>
        </w:rPr>
        <w:t>,” says the Lord. (</w:t>
      </w:r>
      <w:r w:rsidRPr="00847E78">
        <w:rPr>
          <w:rFonts w:ascii="Times New Roman" w:eastAsia="Times New Roman" w:hAnsi="Times New Roman" w:cs="Times New Roman"/>
          <w:sz w:val="24"/>
          <w:szCs w:val="24"/>
          <w:u w:val="single"/>
        </w:rPr>
        <w:t>Jer. 3:1</w:t>
      </w:r>
      <w:r w:rsidRPr="00847E78">
        <w:rPr>
          <w:rFonts w:ascii="Times New Roman" w:eastAsia="Times New Roman" w:hAnsi="Times New Roman" w:cs="Times New Roman"/>
          <w:sz w:val="24"/>
          <w:szCs w:val="24"/>
        </w:rPr>
        <w:t>) [emphasis added]</w:t>
      </w:r>
    </w:p>
    <w:p w14:paraId="026258E8"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Then I saw that for all the causes for which </w:t>
      </w:r>
      <w:r w:rsidRPr="00847E78">
        <w:rPr>
          <w:rFonts w:ascii="Times New Roman" w:eastAsia="Times New Roman" w:hAnsi="Times New Roman" w:cs="Times New Roman"/>
          <w:b/>
          <w:bCs/>
          <w:sz w:val="24"/>
          <w:szCs w:val="24"/>
        </w:rPr>
        <w:t>backsliding Israel had committed adultery, I had put her away and given her a certificate of divorce</w:t>
      </w:r>
      <w:r w:rsidRPr="00847E78">
        <w:rPr>
          <w:rFonts w:ascii="Times New Roman" w:eastAsia="Times New Roman" w:hAnsi="Times New Roman" w:cs="Times New Roman"/>
          <w:sz w:val="24"/>
          <w:szCs w:val="24"/>
        </w:rPr>
        <w:t>; yet her treacherous sister Judah did not fear, but went an</w:t>
      </w:r>
      <w:r w:rsidR="00930489" w:rsidRPr="00847E78">
        <w:rPr>
          <w:rFonts w:ascii="Times New Roman" w:eastAsia="Times New Roman" w:hAnsi="Times New Roman" w:cs="Times New Roman"/>
          <w:sz w:val="24"/>
          <w:szCs w:val="24"/>
        </w:rPr>
        <w:t>d played the harlot also. (</w:t>
      </w:r>
      <w:r w:rsidRPr="00847E78">
        <w:rPr>
          <w:rFonts w:ascii="Times New Roman" w:eastAsia="Times New Roman" w:hAnsi="Times New Roman" w:cs="Times New Roman"/>
          <w:sz w:val="24"/>
          <w:szCs w:val="24"/>
          <w:u w:val="single"/>
        </w:rPr>
        <w:t>Jer. 3:8</w:t>
      </w:r>
      <w:r w:rsidRPr="00847E78">
        <w:rPr>
          <w:rFonts w:ascii="Times New Roman" w:eastAsia="Times New Roman" w:hAnsi="Times New Roman" w:cs="Times New Roman"/>
          <w:sz w:val="24"/>
          <w:szCs w:val="24"/>
        </w:rPr>
        <w:t>) [emphasis added]</w:t>
      </w:r>
    </w:p>
    <w:p w14:paraId="11F95CE1" w14:textId="77777777" w:rsidR="003A55EE" w:rsidRPr="00847E78" w:rsidRDefault="00930489"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w:t>
      </w:r>
      <w:r w:rsidR="003A55EE" w:rsidRPr="00847E78">
        <w:rPr>
          <w:rFonts w:ascii="Times New Roman" w:eastAsia="Times New Roman" w:hAnsi="Times New Roman" w:cs="Times New Roman"/>
          <w:noProof/>
          <w:sz w:val="24"/>
          <w:szCs w:val="24"/>
        </w:rPr>
        <w:t xml:space="preserve">Behold, the days are coming, says the Lord, when I will make a new covenant with the house of Israel and with the house of Judah-not according to the covenant that I made with their fathers in the day that I took them by the hand to lead them out of the land of Egypt, My covenant which they broke, though </w:t>
      </w:r>
      <w:r w:rsidR="003A55EE" w:rsidRPr="00847E78">
        <w:rPr>
          <w:rFonts w:ascii="Times New Roman" w:eastAsia="Times New Roman" w:hAnsi="Times New Roman" w:cs="Times New Roman"/>
          <w:b/>
          <w:bCs/>
          <w:noProof/>
          <w:sz w:val="24"/>
          <w:szCs w:val="24"/>
        </w:rPr>
        <w:t>I was a husband to them</w:t>
      </w:r>
      <w:r w:rsidR="003A55EE" w:rsidRPr="00847E78">
        <w:rPr>
          <w:rFonts w:ascii="Times New Roman" w:eastAsia="Times New Roman" w:hAnsi="Times New Roman" w:cs="Times New Roman"/>
          <w:noProof/>
          <w:sz w:val="24"/>
          <w:szCs w:val="24"/>
        </w:rPr>
        <w:t>, says the Lord.</w:t>
      </w:r>
      <w:r w:rsidR="003A55EE" w:rsidRPr="00847E78">
        <w:rPr>
          <w:rFonts w:ascii="Times New Roman" w:eastAsia="Times New Roman" w:hAnsi="Times New Roman" w:cs="Times New Roman"/>
          <w:sz w:val="24"/>
          <w:szCs w:val="24"/>
        </w:rPr>
        <w:t xml:space="preserve"> But this is the covenant that I will make with the house of Israel after those days, </w:t>
      </w:r>
      <w:r w:rsidR="003A55EE" w:rsidRPr="00847E78">
        <w:rPr>
          <w:rFonts w:ascii="Times New Roman" w:eastAsia="Times New Roman" w:hAnsi="Times New Roman" w:cs="Times New Roman"/>
          <w:noProof/>
          <w:sz w:val="24"/>
          <w:szCs w:val="24"/>
        </w:rPr>
        <w:t>says the Lord: I will put My law</w:t>
      </w:r>
      <w:r w:rsidR="003A55EE" w:rsidRPr="00847E78">
        <w:rPr>
          <w:rFonts w:ascii="Times New Roman" w:eastAsia="Times New Roman" w:hAnsi="Times New Roman" w:cs="Times New Roman"/>
          <w:sz w:val="24"/>
          <w:szCs w:val="24"/>
        </w:rPr>
        <w:t xml:space="preserve"> in their minds, and write it on their </w:t>
      </w:r>
      <w:r w:rsidR="003A55EE" w:rsidRPr="00847E78">
        <w:rPr>
          <w:rFonts w:ascii="Times New Roman" w:eastAsia="Times New Roman" w:hAnsi="Times New Roman" w:cs="Times New Roman"/>
          <w:noProof/>
          <w:sz w:val="24"/>
          <w:szCs w:val="24"/>
        </w:rPr>
        <w:t>hearts</w:t>
      </w:r>
      <w:r w:rsidRPr="00847E78">
        <w:rPr>
          <w:rFonts w:ascii="Times New Roman" w:eastAsia="Times New Roman" w:hAnsi="Times New Roman" w:cs="Times New Roman"/>
          <w:noProof/>
          <w:sz w:val="24"/>
          <w:szCs w:val="24"/>
        </w:rPr>
        <w:t>,</w:t>
      </w:r>
      <w:r w:rsidR="003A55EE" w:rsidRPr="00847E78">
        <w:rPr>
          <w:rFonts w:ascii="Times New Roman" w:eastAsia="Times New Roman" w:hAnsi="Times New Roman" w:cs="Times New Roman"/>
          <w:noProof/>
          <w:sz w:val="24"/>
          <w:szCs w:val="24"/>
        </w:rPr>
        <w:t xml:space="preserve"> and I will be their God, and</w:t>
      </w:r>
      <w:r w:rsidR="003A55EE" w:rsidRPr="00847E78">
        <w:rPr>
          <w:rFonts w:ascii="Times New Roman" w:eastAsia="Times New Roman" w:hAnsi="Times New Roman" w:cs="Times New Roman"/>
          <w:sz w:val="24"/>
          <w:szCs w:val="24"/>
        </w:rPr>
        <w:t xml:space="preserve"> they shall be My</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people.” (</w:t>
      </w:r>
      <w:r w:rsidR="003A55EE" w:rsidRPr="00847E78">
        <w:rPr>
          <w:rFonts w:ascii="Times New Roman" w:eastAsia="Times New Roman" w:hAnsi="Times New Roman" w:cs="Times New Roman"/>
          <w:sz w:val="24"/>
          <w:szCs w:val="24"/>
          <w:u w:val="single"/>
        </w:rPr>
        <w:t>Jer. 31:31-33</w:t>
      </w:r>
      <w:r w:rsidR="003A55EE" w:rsidRPr="00847E78">
        <w:rPr>
          <w:rFonts w:ascii="Times New Roman" w:eastAsia="Times New Roman" w:hAnsi="Times New Roman" w:cs="Times New Roman"/>
          <w:sz w:val="24"/>
          <w:szCs w:val="24"/>
        </w:rPr>
        <w:t>) [emphasis added]</w:t>
      </w:r>
    </w:p>
    <w:p w14:paraId="266CD7BE"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Even though Israel proved to be an unfaithful wife which God put away by divorce, He promises to remain faithful to her in His relationship as</w:t>
      </w:r>
      <w:r w:rsidR="00930489" w:rsidRPr="00847E78">
        <w:rPr>
          <w:rFonts w:ascii="Times New Roman" w:eastAsia="Times New Roman" w:hAnsi="Times New Roman" w:cs="Times New Roman"/>
          <w:sz w:val="24"/>
          <w:szCs w:val="24"/>
        </w:rPr>
        <w:t xml:space="preserve"> a</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Moreover, </w:t>
      </w:r>
      <w:r w:rsidRPr="00847E78">
        <w:rPr>
          <w:rFonts w:ascii="Times New Roman" w:eastAsia="Times New Roman" w:hAnsi="Times New Roman" w:cs="Times New Roman"/>
          <w:noProof/>
          <w:sz w:val="24"/>
          <w:szCs w:val="24"/>
        </w:rPr>
        <w:t>in order to</w:t>
      </w:r>
      <w:r w:rsidRPr="00847E78">
        <w:rPr>
          <w:rFonts w:ascii="Times New Roman" w:eastAsia="Times New Roman" w:hAnsi="Times New Roman" w:cs="Times New Roman"/>
          <w:sz w:val="24"/>
          <w:szCs w:val="24"/>
        </w:rPr>
        <w:t xml:space="preserve"> divorce her, she had to first be married.</w:t>
      </w:r>
    </w:p>
    <w:p w14:paraId="389D60C0"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Bring charges against your mother, bring charges; </w:t>
      </w:r>
      <w:r w:rsidRPr="00847E78">
        <w:rPr>
          <w:rFonts w:ascii="Times New Roman" w:eastAsia="Times New Roman" w:hAnsi="Times New Roman" w:cs="Times New Roman"/>
          <w:b/>
          <w:bCs/>
          <w:sz w:val="24"/>
          <w:szCs w:val="24"/>
        </w:rPr>
        <w:t xml:space="preserve">For she is not My wife, nor am </w:t>
      </w:r>
      <w:proofErr w:type="gramStart"/>
      <w:r w:rsidRPr="00847E78">
        <w:rPr>
          <w:rFonts w:ascii="Times New Roman" w:eastAsia="Times New Roman" w:hAnsi="Times New Roman" w:cs="Times New Roman"/>
          <w:b/>
          <w:bCs/>
          <w:sz w:val="24"/>
          <w:szCs w:val="24"/>
        </w:rPr>
        <w:t>I</w:t>
      </w:r>
      <w:proofErr w:type="gramEnd"/>
      <w:r w:rsidRPr="00847E78">
        <w:rPr>
          <w:rFonts w:ascii="Times New Roman" w:eastAsia="Times New Roman" w:hAnsi="Times New Roman" w:cs="Times New Roman"/>
          <w:b/>
          <w:bCs/>
          <w:sz w:val="24"/>
          <w:szCs w:val="24"/>
        </w:rPr>
        <w:t xml:space="preserve"> her Husband!</w:t>
      </w:r>
      <w:r w:rsidRPr="00847E78">
        <w:rPr>
          <w:rFonts w:ascii="Times New Roman" w:eastAsia="Times New Roman" w:hAnsi="Times New Roman" w:cs="Times New Roman"/>
          <w:sz w:val="24"/>
          <w:szCs w:val="24"/>
        </w:rPr>
        <w:t xml:space="preserve"> Let her put away her harlotries from her sight, and her adulteries from </w:t>
      </w:r>
      <w:r w:rsidR="00930489" w:rsidRPr="00847E78">
        <w:rPr>
          <w:rFonts w:ascii="Times New Roman" w:eastAsia="Times New Roman" w:hAnsi="Times New Roman" w:cs="Times New Roman"/>
          <w:sz w:val="24"/>
          <w:szCs w:val="24"/>
        </w:rPr>
        <w:t>between her breasts . . . (</w:t>
      </w:r>
      <w:r w:rsidRPr="00847E78">
        <w:rPr>
          <w:rFonts w:ascii="Times New Roman" w:eastAsia="Times New Roman" w:hAnsi="Times New Roman" w:cs="Times New Roman"/>
          <w:sz w:val="24"/>
          <w:szCs w:val="24"/>
          <w:u w:val="single"/>
        </w:rPr>
        <w:t>Hos. 2:2</w:t>
      </w:r>
      <w:r w:rsidRPr="00847E78">
        <w:rPr>
          <w:rFonts w:ascii="Times New Roman" w:eastAsia="Times New Roman" w:hAnsi="Times New Roman" w:cs="Times New Roman"/>
          <w:sz w:val="24"/>
          <w:szCs w:val="24"/>
        </w:rPr>
        <w:t>) [emphasis added]</w:t>
      </w:r>
    </w:p>
    <w:p w14:paraId="08957F98"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She will chase her lovers, but not overtake them; yes, she will seek them, but not find them. Then she will say, ‘</w:t>
      </w:r>
      <w:r w:rsidRPr="00847E78">
        <w:rPr>
          <w:rFonts w:ascii="Times New Roman" w:eastAsia="Times New Roman" w:hAnsi="Times New Roman" w:cs="Times New Roman"/>
          <w:b/>
          <w:bCs/>
          <w:sz w:val="24"/>
          <w:szCs w:val="24"/>
        </w:rPr>
        <w:t>I will go and return to my first husband</w:t>
      </w:r>
      <w:r w:rsidRPr="00847E78">
        <w:rPr>
          <w:rFonts w:ascii="Times New Roman" w:eastAsia="Times New Roman" w:hAnsi="Times New Roman" w:cs="Times New Roman"/>
          <w:sz w:val="24"/>
          <w:szCs w:val="24"/>
        </w:rPr>
        <w:t>, for then it was</w:t>
      </w:r>
      <w:r w:rsidR="00930489" w:rsidRPr="00847E78">
        <w:rPr>
          <w:rFonts w:ascii="Times New Roman" w:eastAsia="Times New Roman" w:hAnsi="Times New Roman" w:cs="Times New Roman"/>
          <w:sz w:val="24"/>
          <w:szCs w:val="24"/>
        </w:rPr>
        <w:t xml:space="preserve"> better for me than now.’ (</w:t>
      </w:r>
      <w:r w:rsidRPr="00847E78">
        <w:rPr>
          <w:rFonts w:ascii="Times New Roman" w:eastAsia="Times New Roman" w:hAnsi="Times New Roman" w:cs="Times New Roman"/>
          <w:sz w:val="24"/>
          <w:szCs w:val="24"/>
          <w:u w:val="single"/>
        </w:rPr>
        <w:t>Hos. 2:7</w:t>
      </w:r>
      <w:r w:rsidRPr="00847E78">
        <w:rPr>
          <w:rFonts w:ascii="Times New Roman" w:eastAsia="Times New Roman" w:hAnsi="Times New Roman" w:cs="Times New Roman"/>
          <w:sz w:val="24"/>
          <w:szCs w:val="24"/>
        </w:rPr>
        <w:t>) [emphasis added]</w:t>
      </w:r>
    </w:p>
    <w:p w14:paraId="6A4C9586"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As unfaithful as Israel has been, God promises to stand by her. Their husband-wife relationship will be reestablished:</w:t>
      </w:r>
    </w:p>
    <w:p w14:paraId="1711356F"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“And it shall be, in that day,” says the Lord, “That </w:t>
      </w:r>
      <w:r w:rsidRPr="00847E78">
        <w:rPr>
          <w:rFonts w:ascii="Times New Roman" w:eastAsia="Times New Roman" w:hAnsi="Times New Roman" w:cs="Times New Roman"/>
          <w:b/>
          <w:bCs/>
          <w:sz w:val="24"/>
          <w:szCs w:val="24"/>
        </w:rPr>
        <w:t>you will call Me ‘My Husband,’</w:t>
      </w:r>
      <w:r w:rsidRPr="00847E78">
        <w:rPr>
          <w:rFonts w:ascii="Times New Roman" w:eastAsia="Times New Roman" w:hAnsi="Times New Roman" w:cs="Times New Roman"/>
          <w:sz w:val="24"/>
          <w:szCs w:val="24"/>
        </w:rPr>
        <w:t xml:space="preserve"> And no lon</w:t>
      </w:r>
      <w:r w:rsidR="00930489" w:rsidRPr="00847E78">
        <w:rPr>
          <w:rFonts w:ascii="Times New Roman" w:eastAsia="Times New Roman" w:hAnsi="Times New Roman" w:cs="Times New Roman"/>
          <w:sz w:val="24"/>
          <w:szCs w:val="24"/>
        </w:rPr>
        <w:t>ger call Me ‘My Master.’ ” (</w:t>
      </w:r>
      <w:r w:rsidRPr="00847E78">
        <w:rPr>
          <w:rFonts w:ascii="Times New Roman" w:eastAsia="Times New Roman" w:hAnsi="Times New Roman" w:cs="Times New Roman"/>
          <w:sz w:val="24"/>
          <w:szCs w:val="24"/>
          <w:u w:val="single"/>
        </w:rPr>
        <w:t>Hos. 2:16</w:t>
      </w:r>
      <w:r w:rsidRPr="00847E78">
        <w:rPr>
          <w:rFonts w:ascii="Times New Roman" w:eastAsia="Times New Roman" w:hAnsi="Times New Roman" w:cs="Times New Roman"/>
          <w:sz w:val="24"/>
          <w:szCs w:val="24"/>
        </w:rPr>
        <w:t>) [emphasis added]</w:t>
      </w:r>
    </w:p>
    <w:p w14:paraId="0A3BB18E"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I will betroth you to Me forever</w:t>
      </w:r>
      <w:r w:rsidRPr="00847E78">
        <w:rPr>
          <w:rFonts w:ascii="Times New Roman" w:eastAsia="Times New Roman" w:hAnsi="Times New Roman" w:cs="Times New Roman"/>
          <w:sz w:val="24"/>
          <w:szCs w:val="24"/>
        </w:rPr>
        <w:t>; yes, I will betroth you to Me in righteousness and justice, in lovingkindness and mercy; I will betroth you to Me in faithfulness, and</w:t>
      </w:r>
      <w:r w:rsidR="00930489" w:rsidRPr="00847E78">
        <w:rPr>
          <w:rFonts w:ascii="Times New Roman" w:eastAsia="Times New Roman" w:hAnsi="Times New Roman" w:cs="Times New Roman"/>
          <w:sz w:val="24"/>
          <w:szCs w:val="24"/>
        </w:rPr>
        <w:t xml:space="preserve"> you shall know the Lord. (</w:t>
      </w:r>
      <w:r w:rsidRPr="00847E78">
        <w:rPr>
          <w:rFonts w:ascii="Times New Roman" w:eastAsia="Times New Roman" w:hAnsi="Times New Roman" w:cs="Times New Roman"/>
          <w:sz w:val="24"/>
          <w:szCs w:val="24"/>
          <w:u w:val="single"/>
        </w:rPr>
        <w:t>Hos. 2:19-20</w:t>
      </w:r>
      <w:r w:rsidRPr="00847E78">
        <w:rPr>
          <w:rFonts w:ascii="Times New Roman" w:eastAsia="Times New Roman" w:hAnsi="Times New Roman" w:cs="Times New Roman"/>
          <w:sz w:val="24"/>
          <w:szCs w:val="24"/>
        </w:rPr>
        <w:t>) [emphasis added]</w:t>
      </w:r>
    </w:p>
    <w:p w14:paraId="2F1739FA"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The LORD’s accomplished purpose in Israel’s chastening also will result in the </w:t>
      </w:r>
      <w:r w:rsidRPr="00847E78">
        <w:rPr>
          <w:rFonts w:ascii="Times New Roman" w:eastAsia="Times New Roman" w:hAnsi="Times New Roman" w:cs="Times New Roman"/>
          <w:noProof/>
          <w:sz w:val="24"/>
          <w:szCs w:val="24"/>
        </w:rPr>
        <w:t>reestablishment</w:t>
      </w:r>
      <w:r w:rsidRPr="00847E78">
        <w:rPr>
          <w:rFonts w:ascii="Times New Roman" w:eastAsia="Times New Roman" w:hAnsi="Times New Roman" w:cs="Times New Roman"/>
          <w:sz w:val="24"/>
          <w:szCs w:val="24"/>
        </w:rPr>
        <w:t xml:space="preserve"> of her original husband-wife relationship to the LORD.</w:t>
      </w:r>
      <w:bookmarkStart w:id="22" w:name="98631"/>
      <w:r w:rsidRPr="00847E78">
        <w:rPr>
          <w:rFonts w:ascii="Times New Roman" w:eastAsia="Times New Roman" w:hAnsi="Times New Roman" w:cs="Times New Roman"/>
          <w:sz w:val="24"/>
          <w:szCs w:val="24"/>
          <w:u w:val="single"/>
          <w:vertAlign w:val="superscript"/>
        </w:rPr>
        <w:t>2</w:t>
      </w:r>
      <w:bookmarkEnd w:id="22"/>
      <w:r w:rsidRPr="00847E78">
        <w:rPr>
          <w:rFonts w:ascii="Times New Roman" w:eastAsia="Times New Roman" w:hAnsi="Times New Roman" w:cs="Times New Roman"/>
          <w:sz w:val="24"/>
          <w:szCs w:val="24"/>
        </w:rPr>
        <w:t xml:space="preserve"> </w:t>
      </w:r>
    </w:p>
    <w:p w14:paraId="2917F7CD"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relationship between Israel and Jehovah is dramatically different than what the </w:t>
      </w:r>
      <w:r w:rsidRPr="00847E78">
        <w:rPr>
          <w:rFonts w:ascii="Times New Roman" w:eastAsia="Times New Roman" w:hAnsi="Times New Roman" w:cs="Times New Roman"/>
          <w:sz w:val="24"/>
          <w:szCs w:val="24"/>
          <w:u w:val="single"/>
        </w:rPr>
        <w:t>NT</w:t>
      </w:r>
      <w:r w:rsidRPr="00847E78">
        <w:rPr>
          <w:rFonts w:ascii="Times New Roman" w:eastAsia="Times New Roman" w:hAnsi="Times New Roman" w:cs="Times New Roman"/>
          <w:sz w:val="24"/>
          <w:szCs w:val="24"/>
        </w:rPr>
        <w:t xml:space="preserve"> records concerning Christ and His bride. Perhaps the most significant difference is that the marriage of Jehovah to Israel occurred in time past, whereas the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of Christ with His bride has not yet taken place. This is the subject of the passage before us.</w:t>
      </w:r>
    </w:p>
    <w:p w14:paraId="178A2DFF"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Israel in her lan</w:t>
      </w:r>
      <w:r w:rsidR="00930489" w:rsidRPr="00847E78">
        <w:rPr>
          <w:rFonts w:ascii="Times New Roman" w:eastAsia="Times New Roman" w:hAnsi="Times New Roman" w:cs="Times New Roman"/>
          <w:sz w:val="24"/>
          <w:szCs w:val="24"/>
        </w:rPr>
        <w:t>d was the wife of Jehovah (</w:t>
      </w:r>
      <w:r w:rsidRPr="00847E78">
        <w:rPr>
          <w:rFonts w:ascii="Times New Roman" w:eastAsia="Times New Roman" w:hAnsi="Times New Roman" w:cs="Times New Roman"/>
          <w:sz w:val="24"/>
          <w:szCs w:val="24"/>
          <w:u w:val="single"/>
        </w:rPr>
        <w:t>Jer. 3:14-20</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Isa. 54:1</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but the wife was divorced because of her</w:t>
      </w:r>
      <w:r w:rsidRPr="00847E78">
        <w:rPr>
          <w:rFonts w:ascii="Times New Roman" w:eastAsia="Times New Roman" w:hAnsi="Times New Roman" w:cs="Times New Roman"/>
          <w:sz w:val="24"/>
          <w:szCs w:val="24"/>
        </w:rPr>
        <w:t xml:space="preserve"> iniquity. Israel, however, is to be reinstated in Jehovah’s </w:t>
      </w:r>
      <w:r w:rsidRPr="00847E78">
        <w:rPr>
          <w:rFonts w:ascii="Times New Roman" w:eastAsia="Times New Roman" w:hAnsi="Times New Roman" w:cs="Times New Roman"/>
          <w:noProof/>
          <w:sz w:val="24"/>
          <w:szCs w:val="24"/>
        </w:rPr>
        <w:t>favor</w:t>
      </w:r>
      <w:r w:rsidRPr="00847E78">
        <w:rPr>
          <w:rFonts w:ascii="Times New Roman" w:eastAsia="Times New Roman" w:hAnsi="Times New Roman" w:cs="Times New Roman"/>
          <w:sz w:val="24"/>
          <w:szCs w:val="24"/>
        </w:rPr>
        <w:t>. But a divorced wife can never again be a virgin, and it is not a divorced wife but a vir</w:t>
      </w:r>
      <w:r w:rsidR="00930489" w:rsidRPr="00847E78">
        <w:rPr>
          <w:rFonts w:ascii="Times New Roman" w:eastAsia="Times New Roman" w:hAnsi="Times New Roman" w:cs="Times New Roman"/>
          <w:sz w:val="24"/>
          <w:szCs w:val="24"/>
        </w:rPr>
        <w:t>gin whom the Lord marries (</w:t>
      </w:r>
      <w:r w:rsidRPr="00847E78">
        <w:rPr>
          <w:rFonts w:ascii="Times New Roman" w:eastAsia="Times New Roman" w:hAnsi="Times New Roman" w:cs="Times New Roman"/>
          <w:sz w:val="24"/>
          <w:szCs w:val="24"/>
          <w:u w:val="single"/>
        </w:rPr>
        <w:t>Lev. 21:14</w:t>
      </w:r>
      <w:r w:rsidRPr="00847E78">
        <w:rPr>
          <w:rFonts w:ascii="Times New Roman" w:eastAsia="Times New Roman" w:hAnsi="Times New Roman" w:cs="Times New Roman"/>
          <w:sz w:val="24"/>
          <w:szCs w:val="24"/>
        </w:rPr>
        <w:t>).</w:t>
      </w:r>
      <w:bookmarkStart w:id="23" w:name="98635"/>
      <w:r w:rsidRPr="00847E78">
        <w:rPr>
          <w:rFonts w:ascii="Times New Roman" w:eastAsia="Times New Roman" w:hAnsi="Times New Roman" w:cs="Times New Roman"/>
          <w:sz w:val="24"/>
          <w:szCs w:val="24"/>
          <w:u w:val="single"/>
          <w:vertAlign w:val="superscript"/>
        </w:rPr>
        <w:t>3</w:t>
      </w:r>
      <w:bookmarkEnd w:id="23"/>
      <w:r w:rsidRPr="00847E78">
        <w:rPr>
          <w:rFonts w:ascii="Times New Roman" w:eastAsia="Times New Roman" w:hAnsi="Times New Roman" w:cs="Times New Roman"/>
          <w:sz w:val="24"/>
          <w:szCs w:val="24"/>
        </w:rPr>
        <w:t xml:space="preserve"> </w:t>
      </w:r>
    </w:p>
    <w:p w14:paraId="2B133DCB" w14:textId="77777777" w:rsidR="003A55EE" w:rsidRPr="00847E78" w:rsidRDefault="00000000"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02FF2D">
          <v:rect id="_x0000_i1027" style="width:0;height:1.5pt" o:hralign="center" o:hrstd="t" o:hr="t" fillcolor="#a0a0a0" stroked="f"/>
        </w:pict>
      </w:r>
    </w:p>
    <w:p w14:paraId="1C366A64"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14:paraId="6E9C4967"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4" w:name="98968E"/>
      <w:r w:rsidRPr="00847E78">
        <w:rPr>
          <w:rFonts w:ascii="Times New Roman" w:eastAsia="Times New Roman" w:hAnsi="Times New Roman" w:cs="Times New Roman"/>
          <w:sz w:val="24"/>
          <w:szCs w:val="24"/>
          <w:u w:val="single"/>
          <w:vertAlign w:val="superscript"/>
        </w:rPr>
        <w:t>1</w:t>
      </w:r>
      <w:bookmarkEnd w:id="24"/>
      <w:r w:rsidRPr="00847E78">
        <w:rPr>
          <w:rFonts w:ascii="Times New Roman" w:eastAsia="Times New Roman" w:hAnsi="Times New Roman" w:cs="Times New Roman"/>
          <w:sz w:val="24"/>
          <w:szCs w:val="24"/>
        </w:rPr>
        <w:t xml:space="preserve"> “Israel in captivity </w:t>
      </w:r>
      <w:r w:rsidRPr="00847E78">
        <w:rPr>
          <w:rFonts w:ascii="Times New Roman" w:eastAsia="Times New Roman" w:hAnsi="Times New Roman" w:cs="Times New Roman"/>
          <w:noProof/>
          <w:sz w:val="24"/>
          <w:szCs w:val="24"/>
        </w:rPr>
        <w:t>is prefigured</w:t>
      </w:r>
      <w:r w:rsidR="00930489" w:rsidRPr="00847E78">
        <w:rPr>
          <w:rFonts w:ascii="Times New Roman" w:eastAsia="Times New Roman" w:hAnsi="Times New Roman" w:cs="Times New Roman"/>
          <w:sz w:val="24"/>
          <w:szCs w:val="24"/>
        </w:rPr>
        <w:t xml:space="preserve"> as a wife (</w:t>
      </w:r>
      <w:r w:rsidRPr="00847E78">
        <w:rPr>
          <w:rFonts w:ascii="Times New Roman" w:eastAsia="Times New Roman" w:hAnsi="Times New Roman" w:cs="Times New Roman"/>
          <w:sz w:val="24"/>
          <w:szCs w:val="24"/>
          <w:u w:val="single"/>
        </w:rPr>
        <w:t>Isa. 54:5</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Isa. 62:5</w:t>
      </w:r>
      <w:r w:rsidRPr="00847E78">
        <w:rPr>
          <w:rFonts w:ascii="Times New Roman" w:eastAsia="Times New Roman" w:hAnsi="Times New Roman" w:cs="Times New Roman"/>
          <w:sz w:val="24"/>
          <w:szCs w:val="24"/>
        </w:rPr>
        <w:t xml:space="preserve"> [Jerusalem]) put away for unfaithfulness, who is childless and desolate.”—Merrill F. Unger, </w:t>
      </w:r>
      <w:r w:rsidRPr="00847E78">
        <w:rPr>
          <w:rFonts w:ascii="Times New Roman" w:eastAsia="Times New Roman" w:hAnsi="Times New Roman" w:cs="Times New Roman"/>
          <w:i/>
          <w:iCs/>
          <w:sz w:val="24"/>
          <w:szCs w:val="24"/>
          <w:u w:val="single"/>
        </w:rPr>
        <w:t>Unger’s Commentary on the Old Testament</w:t>
      </w:r>
      <w:r w:rsidRPr="00847E78">
        <w:rPr>
          <w:rFonts w:ascii="Times New Roman" w:eastAsia="Times New Roman" w:hAnsi="Times New Roman" w:cs="Times New Roman"/>
          <w:sz w:val="24"/>
          <w:szCs w:val="24"/>
        </w:rPr>
        <w:t xml:space="preserve"> (Chattanooga, TN: AMG Publishers, 2002), Rev. 54:1.</w:t>
      </w:r>
    </w:p>
    <w:p w14:paraId="7CB8F4C4"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5" w:name="98631E"/>
      <w:r w:rsidRPr="00847E78">
        <w:rPr>
          <w:rFonts w:ascii="Times New Roman" w:eastAsia="Times New Roman" w:hAnsi="Times New Roman" w:cs="Times New Roman"/>
          <w:sz w:val="24"/>
          <w:szCs w:val="24"/>
          <w:u w:val="single"/>
          <w:vertAlign w:val="superscript"/>
        </w:rPr>
        <w:t>2</w:t>
      </w:r>
      <w:bookmarkEnd w:id="25"/>
      <w:r w:rsidRPr="00847E78">
        <w:rPr>
          <w:rFonts w:ascii="Times New Roman" w:eastAsia="Times New Roman" w:hAnsi="Times New Roman" w:cs="Times New Roman"/>
          <w:sz w:val="24"/>
          <w:szCs w:val="24"/>
        </w:rPr>
        <w:t xml:space="preserve"> Ibid., Hos. 2:15.</w:t>
      </w:r>
    </w:p>
    <w:p w14:paraId="5E930940"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6" w:name="98635E"/>
      <w:r w:rsidRPr="00847E78">
        <w:rPr>
          <w:rFonts w:ascii="Times New Roman" w:eastAsia="Times New Roman" w:hAnsi="Times New Roman" w:cs="Times New Roman"/>
          <w:sz w:val="24"/>
          <w:szCs w:val="24"/>
          <w:u w:val="single"/>
          <w:vertAlign w:val="superscript"/>
        </w:rPr>
        <w:t>3</w:t>
      </w:r>
      <w:bookmarkEnd w:id="26"/>
      <w:r w:rsidRPr="00847E78">
        <w:rPr>
          <w:rFonts w:ascii="Times New Roman" w:eastAsia="Times New Roman" w:hAnsi="Times New Roman" w:cs="Times New Roman"/>
          <w:sz w:val="24"/>
          <w:szCs w:val="24"/>
        </w:rPr>
        <w:t xml:space="preserve"> Walter Scott, </w:t>
      </w:r>
      <w:r w:rsidRPr="00847E78">
        <w:rPr>
          <w:rFonts w:ascii="Times New Roman" w:eastAsia="Times New Roman" w:hAnsi="Times New Roman" w:cs="Times New Roman"/>
          <w:i/>
          <w:iCs/>
          <w:sz w:val="24"/>
          <w:szCs w:val="24"/>
          <w:u w:val="single"/>
        </w:rPr>
        <w:t>Exposition of The Revelation</w:t>
      </w:r>
      <w:r w:rsidRPr="00847E78">
        <w:rPr>
          <w:rFonts w:ascii="Times New Roman" w:eastAsia="Times New Roman" w:hAnsi="Times New Roman" w:cs="Times New Roman"/>
          <w:sz w:val="24"/>
          <w:szCs w:val="24"/>
        </w:rPr>
        <w:t xml:space="preserve"> (London, England: Pickering &amp; Inglis, n.d.), Rev. 19:6.</w:t>
      </w:r>
    </w:p>
    <w:p w14:paraId="4F4ABEF0" w14:textId="77777777" w:rsidR="00577613" w:rsidRDefault="00577613">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14:paraId="49D6B471" w14:textId="59F2B65C"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lastRenderedPageBreak/>
        <w:t xml:space="preserve">Article #5 - Church Betrothed to Christ </w:t>
      </w:r>
    </w:p>
    <w:p w14:paraId="4CD524DF"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Having seen that the relationship between Israel and God is </w:t>
      </w:r>
      <w:r w:rsidR="00930489" w:rsidRPr="00847E78">
        <w:rPr>
          <w:rFonts w:ascii="Times New Roman" w:eastAsia="Times New Roman" w:hAnsi="Times New Roman" w:cs="Times New Roman"/>
          <w:noProof/>
          <w:sz w:val="24"/>
          <w:szCs w:val="24"/>
        </w:rPr>
        <w:t>outlined</w:t>
      </w:r>
      <w:r w:rsidRPr="00847E78">
        <w:rPr>
          <w:rFonts w:ascii="Times New Roman" w:eastAsia="Times New Roman" w:hAnsi="Times New Roman" w:cs="Times New Roman"/>
          <w:noProof/>
          <w:sz w:val="24"/>
          <w:szCs w:val="24"/>
        </w:rPr>
        <w:t xml:space="preserve"> in terms of</w:t>
      </w:r>
      <w:r w:rsidRPr="00847E78">
        <w:rPr>
          <w:rFonts w:ascii="Times New Roman" w:eastAsia="Times New Roman" w:hAnsi="Times New Roman" w:cs="Times New Roman"/>
          <w:sz w:val="24"/>
          <w:szCs w:val="24"/>
        </w:rPr>
        <w:t xml:space="preserve"> a consummated marriage followed by divorce and eventual restoration, we are in a position to examine passages which describe a marriage relationship involving Christ.</w:t>
      </w:r>
    </w:p>
    <w:p w14:paraId="27F46657"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one makes the Wife of Jehovah and the Bride of Messiah one and the same, he is faced with numerous contradictions because of the different </w:t>
      </w:r>
      <w:r w:rsidRPr="00847E78">
        <w:rPr>
          <w:rFonts w:ascii="Times New Roman" w:eastAsia="Times New Roman" w:hAnsi="Times New Roman" w:cs="Times New Roman"/>
          <w:noProof/>
          <w:sz w:val="24"/>
          <w:szCs w:val="24"/>
        </w:rPr>
        <w:t>descriptions given</w:t>
      </w:r>
      <w:r w:rsidRPr="00847E78">
        <w:rPr>
          <w:rFonts w:ascii="Times New Roman" w:eastAsia="Times New Roman" w:hAnsi="Times New Roman" w:cs="Times New Roman"/>
          <w:sz w:val="24"/>
          <w:szCs w:val="24"/>
        </w:rPr>
        <w:t>. Only when one sees two separate entities, Israel as the Wife of Jehovah and the Church as the Bride of the Messiah, do all such contradictions vanish.</w:t>
      </w:r>
      <w:bookmarkStart w:id="27" w:name="98663"/>
      <w:r w:rsidRPr="00847E78">
        <w:rPr>
          <w:rFonts w:ascii="Times New Roman" w:eastAsia="Times New Roman" w:hAnsi="Times New Roman" w:cs="Times New Roman"/>
          <w:sz w:val="24"/>
          <w:szCs w:val="24"/>
          <w:u w:val="single"/>
          <w:vertAlign w:val="superscript"/>
        </w:rPr>
        <w:t>1</w:t>
      </w:r>
      <w:bookmarkEnd w:id="27"/>
      <w:r w:rsidRPr="00847E78">
        <w:rPr>
          <w:rFonts w:ascii="Times New Roman" w:eastAsia="Times New Roman" w:hAnsi="Times New Roman" w:cs="Times New Roman"/>
          <w:sz w:val="24"/>
          <w:szCs w:val="24"/>
        </w:rPr>
        <w:t xml:space="preserve"> </w:t>
      </w:r>
    </w:p>
    <w:p w14:paraId="6606DD96"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As we saw above, John the Baptist declared himself as the </w:t>
      </w:r>
      <w:r w:rsidRPr="00847E78">
        <w:rPr>
          <w:rFonts w:ascii="Times New Roman" w:eastAsia="Times New Roman" w:hAnsi="Times New Roman" w:cs="Times New Roman"/>
          <w:i/>
          <w:iCs/>
          <w:sz w:val="24"/>
          <w:szCs w:val="24"/>
        </w:rPr>
        <w:t>friend of the bridegroom</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John 3:29</w:t>
      </w:r>
      <w:r w:rsidRPr="00847E78">
        <w:rPr>
          <w:rFonts w:ascii="Times New Roman" w:eastAsia="Times New Roman" w:hAnsi="Times New Roman" w:cs="Times New Roman"/>
          <w:sz w:val="24"/>
          <w:szCs w:val="24"/>
        </w:rPr>
        <w:t>). Thus, he indicated that Jesus is a bridegroom and that he, John, was not part of the bride. In numerous other passages, Jesus referred to Himself as a bridegroom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9:15</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Mark 2:19</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5:34</w:t>
      </w:r>
      <w:r w:rsidRPr="00847E78">
        <w:rPr>
          <w:rFonts w:ascii="Times New Roman" w:eastAsia="Times New Roman" w:hAnsi="Times New Roman" w:cs="Times New Roman"/>
          <w:sz w:val="24"/>
          <w:szCs w:val="24"/>
        </w:rPr>
        <w:t xml:space="preserve">). Paul describes the relationship of the Corinthian church as being betrothed as a virgin to Christ: “For I am jealous for you with godly jealousy. For I have betrothed you to one husband, that I may present </w:t>
      </w:r>
      <w:r w:rsidRPr="00847E78">
        <w:rPr>
          <w:rFonts w:ascii="Times New Roman" w:eastAsia="Times New Roman" w:hAnsi="Times New Roman" w:cs="Times New Roman"/>
          <w:i/>
          <w:iCs/>
          <w:sz w:val="24"/>
          <w:szCs w:val="24"/>
        </w:rPr>
        <w:t>you as</w:t>
      </w:r>
      <w:r w:rsidRPr="00847E78">
        <w:rPr>
          <w:rFonts w:ascii="Times New Roman" w:eastAsia="Times New Roman" w:hAnsi="Times New Roman" w:cs="Times New Roman"/>
          <w:sz w:val="24"/>
          <w:szCs w:val="24"/>
        </w:rPr>
        <w:t xml:space="preserve"> a </w:t>
      </w:r>
      <w:r w:rsidR="00930489" w:rsidRPr="00847E78">
        <w:rPr>
          <w:rFonts w:ascii="Times New Roman" w:eastAsia="Times New Roman" w:hAnsi="Times New Roman" w:cs="Times New Roman"/>
          <w:sz w:val="24"/>
          <w:szCs w:val="24"/>
        </w:rPr>
        <w:t>chaste virgin to Christ” (</w:t>
      </w:r>
      <w:r w:rsidRPr="00847E78">
        <w:rPr>
          <w:rFonts w:ascii="Times New Roman" w:eastAsia="Times New Roman" w:hAnsi="Times New Roman" w:cs="Times New Roman"/>
          <w:sz w:val="24"/>
          <w:szCs w:val="24"/>
          <w:u w:val="single"/>
        </w:rPr>
        <w:t>2</w:t>
      </w:r>
      <w:r w:rsidR="00930489" w:rsidRPr="00847E78">
        <w:rPr>
          <w:rFonts w:ascii="Times New Roman" w:eastAsia="Times New Roman" w:hAnsi="Times New Roman" w:cs="Times New Roman"/>
          <w:sz w:val="24"/>
          <w:szCs w:val="24"/>
          <w:u w:val="single"/>
        </w:rPr>
        <w:t xml:space="preserve"> </w:t>
      </w:r>
      <w:r w:rsidRPr="00847E78">
        <w:rPr>
          <w:rFonts w:ascii="Times New Roman" w:eastAsia="Times New Roman" w:hAnsi="Times New Roman" w:cs="Times New Roman"/>
          <w:sz w:val="24"/>
          <w:szCs w:val="24"/>
          <w:u w:val="single"/>
        </w:rPr>
        <w:t>Cor. 11:2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 xml:space="preserve">When teaching of the freedom of the believer from the law, Paul uses the analogy of a woman whose first husband dies who then becomes free to marry another: “Therefore, my brethren, you also have become dead to the law through the body of Christ, that you may be married to another—to Him who was raised from the dead, that we </w:t>
      </w:r>
      <w:r w:rsidR="00930489" w:rsidRPr="00847E78">
        <w:rPr>
          <w:rFonts w:ascii="Times New Roman" w:eastAsia="Times New Roman" w:hAnsi="Times New Roman" w:cs="Times New Roman"/>
          <w:noProof/>
          <w:sz w:val="24"/>
          <w:szCs w:val="24"/>
        </w:rPr>
        <w:t>should bear fruit to God” (</w:t>
      </w:r>
      <w:r w:rsidRPr="00847E78">
        <w:rPr>
          <w:rFonts w:ascii="Times New Roman" w:eastAsia="Times New Roman" w:hAnsi="Times New Roman" w:cs="Times New Roman"/>
          <w:noProof/>
          <w:sz w:val="24"/>
          <w:szCs w:val="24"/>
        </w:rPr>
        <w:t>Rom. 7:4).</w:t>
      </w:r>
      <w:r w:rsidRPr="00847E78">
        <w:rPr>
          <w:rFonts w:ascii="Times New Roman" w:eastAsia="Times New Roman" w:hAnsi="Times New Roman" w:cs="Times New Roman"/>
          <w:sz w:val="24"/>
          <w:szCs w:val="24"/>
        </w:rPr>
        <w:t xml:space="preserve"> In his epistle to the Ephesians, Paul makes the analogy between a husband and wife </w:t>
      </w:r>
      <w:r w:rsidR="00930489" w:rsidRPr="00847E78">
        <w:rPr>
          <w:rFonts w:ascii="Times New Roman" w:eastAsia="Times New Roman" w:hAnsi="Times New Roman" w:cs="Times New Roman"/>
          <w:sz w:val="24"/>
          <w:szCs w:val="24"/>
        </w:rPr>
        <w:t>and Christ and the Church (</w:t>
      </w:r>
      <w:r w:rsidRPr="00847E78">
        <w:rPr>
          <w:rFonts w:ascii="Times New Roman" w:eastAsia="Times New Roman" w:hAnsi="Times New Roman" w:cs="Times New Roman"/>
          <w:sz w:val="24"/>
          <w:szCs w:val="24"/>
          <w:u w:val="single"/>
        </w:rPr>
        <w:t>Eph. 5:24</w:t>
      </w:r>
      <w:r w:rsidRPr="00847E78">
        <w:rPr>
          <w:rFonts w:ascii="Times New Roman" w:eastAsia="Times New Roman" w:hAnsi="Times New Roman" w:cs="Times New Roman"/>
          <w:sz w:val="24"/>
          <w:szCs w:val="24"/>
        </w:rPr>
        <w:t xml:space="preserve">). In the same way that husbands ought to love their own wives as their own bodies, so Christ loves believers: “For we are members of His body, of His flesh and of His bones. ‘For this </w:t>
      </w:r>
      <w:r w:rsidRPr="00847E78">
        <w:rPr>
          <w:rFonts w:ascii="Times New Roman" w:eastAsia="Times New Roman" w:hAnsi="Times New Roman" w:cs="Times New Roman"/>
          <w:noProof/>
          <w:sz w:val="24"/>
          <w:szCs w:val="24"/>
        </w:rPr>
        <w:t>reason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 man shall leave his father and mother and be joined to his wife, and the two shall become one flesh.’ This is a great mystery, but I speak concerni</w:t>
      </w:r>
      <w:r w:rsidR="00930489" w:rsidRPr="00847E78">
        <w:rPr>
          <w:rFonts w:ascii="Times New Roman" w:eastAsia="Times New Roman" w:hAnsi="Times New Roman" w:cs="Times New Roman"/>
          <w:sz w:val="24"/>
          <w:szCs w:val="24"/>
        </w:rPr>
        <w:t>ng Christ and the church” (</w:t>
      </w:r>
      <w:r w:rsidRPr="00847E78">
        <w:rPr>
          <w:rFonts w:ascii="Times New Roman" w:eastAsia="Times New Roman" w:hAnsi="Times New Roman" w:cs="Times New Roman"/>
          <w:sz w:val="24"/>
          <w:szCs w:val="24"/>
          <w:u w:val="single"/>
        </w:rPr>
        <w:t>Eph. 5:30-32</w:t>
      </w:r>
      <w:r w:rsidRPr="00847E78">
        <w:rPr>
          <w:rFonts w:ascii="Times New Roman" w:eastAsia="Times New Roman" w:hAnsi="Times New Roman" w:cs="Times New Roman"/>
          <w:sz w:val="24"/>
          <w:szCs w:val="24"/>
        </w:rPr>
        <w:t xml:space="preserve">). Paul is saying that in the same way believers are merged with Christ, as the body of Christ, </w:t>
      </w:r>
      <w:r w:rsidRPr="00847E78">
        <w:rPr>
          <w:rFonts w:ascii="Times New Roman" w:eastAsia="Times New Roman" w:hAnsi="Times New Roman" w:cs="Times New Roman"/>
          <w:noProof/>
          <w:sz w:val="24"/>
          <w:szCs w:val="24"/>
        </w:rPr>
        <w:t>so should husbands consider their wives. “[The Church</w:t>
      </w:r>
      <w:r w:rsidRPr="00847E78">
        <w:rPr>
          <w:rFonts w:ascii="Times New Roman" w:eastAsia="Times New Roman" w:hAnsi="Times New Roman" w:cs="Times New Roman"/>
          <w:sz w:val="24"/>
          <w:szCs w:val="24"/>
        </w:rPr>
        <w:t>] is both the body of Christ and the bride of Christ, as Eve was the body of Adam and also his bride.”</w:t>
      </w:r>
      <w:bookmarkStart w:id="28" w:name="99148"/>
      <w:r w:rsidRPr="00847E78">
        <w:rPr>
          <w:rFonts w:ascii="Times New Roman" w:eastAsia="Times New Roman" w:hAnsi="Times New Roman" w:cs="Times New Roman"/>
          <w:sz w:val="24"/>
          <w:szCs w:val="24"/>
          <w:u w:val="single"/>
          <w:vertAlign w:val="superscript"/>
        </w:rPr>
        <w:t>2</w:t>
      </w:r>
      <w:bookmarkEnd w:id="28"/>
      <w:r w:rsidRPr="00847E78">
        <w:rPr>
          <w:rFonts w:ascii="Times New Roman" w:eastAsia="Times New Roman" w:hAnsi="Times New Roman" w:cs="Times New Roman"/>
          <w:sz w:val="24"/>
          <w:szCs w:val="24"/>
        </w:rPr>
        <w:t xml:space="preserve"> Some observe that none of these passages explicitly teach that the Church </w:t>
      </w:r>
      <w:r w:rsidRPr="00847E78">
        <w:rPr>
          <w:rFonts w:ascii="Times New Roman" w:eastAsia="Times New Roman" w:hAnsi="Times New Roman" w:cs="Times New Roman"/>
          <w:i/>
          <w:iCs/>
          <w:sz w:val="24"/>
          <w:szCs w:val="24"/>
        </w:rPr>
        <w:t>is</w:t>
      </w:r>
      <w:r w:rsidRPr="00847E78">
        <w:rPr>
          <w:rFonts w:ascii="Times New Roman" w:eastAsia="Times New Roman" w:hAnsi="Times New Roman" w:cs="Times New Roman"/>
          <w:sz w:val="24"/>
          <w:szCs w:val="24"/>
        </w:rPr>
        <w:t xml:space="preserve"> the bride of Christ. They suggest that the marriage analogy used by these passages is only an instructional aid which is intended to teach relational truths and that the passages are not meant to establish the Church as the bride. While it may be true that the primary intent in these passages is teaching relational truths, this does not necessarily mean that the Holy Spirit chose the marriage analogy by chance. The sheer number of times where the wedding analogy appears is in itself</w:t>
      </w:r>
      <w:r w:rsidR="00930489"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 xml:space="preserve"> considerable</w:t>
      </w:r>
      <w:r w:rsidRPr="00847E78">
        <w:rPr>
          <w:rFonts w:ascii="Times New Roman" w:eastAsia="Times New Roman" w:hAnsi="Times New Roman" w:cs="Times New Roman"/>
          <w:sz w:val="24"/>
          <w:szCs w:val="24"/>
        </w:rPr>
        <w:t xml:space="preserve"> indication that more is afoot than mere analogy:</w:t>
      </w:r>
    </w:p>
    <w:p w14:paraId="306FB65C"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In the OT, God is the</w:t>
      </w:r>
      <w:r w:rsidR="00930489" w:rsidRPr="00847E78">
        <w:rPr>
          <w:rFonts w:ascii="Times New Roman" w:eastAsia="Times New Roman" w:hAnsi="Times New Roman" w:cs="Times New Roman"/>
          <w:noProof/>
          <w:sz w:val="24"/>
          <w:szCs w:val="24"/>
        </w:rPr>
        <w:t xml:space="preserve"> bridegroom of Israel (cf. </w:t>
      </w:r>
      <w:r w:rsidRPr="00847E78">
        <w:rPr>
          <w:rFonts w:ascii="Times New Roman" w:eastAsia="Times New Roman" w:hAnsi="Times New Roman" w:cs="Times New Roman"/>
          <w:noProof/>
          <w:sz w:val="24"/>
          <w:szCs w:val="24"/>
        </w:rPr>
        <w:t>Isa. 54:6; Isa. 62:5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Jer. 31:32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Eze. 16:7-14</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Hos. 2:16, Hos. 2:19), and in the NT, Christ is the bri</w:t>
      </w:r>
      <w:r w:rsidR="00930489" w:rsidRPr="00847E78">
        <w:rPr>
          <w:rFonts w:ascii="Times New Roman" w:eastAsia="Times New Roman" w:hAnsi="Times New Roman" w:cs="Times New Roman"/>
          <w:noProof/>
          <w:sz w:val="24"/>
          <w:szCs w:val="24"/>
        </w:rPr>
        <w:t>degroom of the church (cf.</w:t>
      </w:r>
      <w:r w:rsidRPr="00847E78">
        <w:rPr>
          <w:rFonts w:ascii="Times New Roman" w:eastAsia="Times New Roman" w:hAnsi="Times New Roman" w:cs="Times New Roman"/>
          <w:noProof/>
          <w:sz w:val="24"/>
          <w:szCs w:val="24"/>
        </w:rPr>
        <w:t xml:space="preserve"> 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Cor. 11:2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Eph. 5:25 ff.; Rev. 3:20+; Rev. 19:9+; Rev. 21:2+, Rev. 21:9+; Rev. 22:17+).</w:t>
      </w:r>
      <w:r w:rsidRPr="00847E78">
        <w:rPr>
          <w:rFonts w:ascii="Times New Roman" w:eastAsia="Times New Roman" w:hAnsi="Times New Roman" w:cs="Times New Roman"/>
          <w:sz w:val="24"/>
          <w:szCs w:val="24"/>
        </w:rPr>
        <w:t xml:space="preserve"> In the gospels, Christ is the bridegroom </w:t>
      </w:r>
      <w:r w:rsidRPr="00847E78">
        <w:rPr>
          <w:rFonts w:ascii="Times New Roman" w:eastAsia="Times New Roman" w:hAnsi="Times New Roman" w:cs="Times New Roman"/>
          <w:noProof/>
          <w:sz w:val="24"/>
          <w:szCs w:val="24"/>
        </w:rPr>
        <w:t>a number of</w:t>
      </w:r>
      <w:r w:rsidR="00930489" w:rsidRPr="00847E78">
        <w:rPr>
          <w:rFonts w:ascii="Times New Roman" w:eastAsia="Times New Roman" w:hAnsi="Times New Roman" w:cs="Times New Roman"/>
          <w:sz w:val="24"/>
          <w:szCs w:val="24"/>
        </w:rPr>
        <w:t xml:space="preserve"> times (</w:t>
      </w:r>
      <w:proofErr w:type="spellStart"/>
      <w:r w:rsidR="00930489" w:rsidRPr="00847E78">
        <w:rPr>
          <w:rFonts w:ascii="Times New Roman" w:eastAsia="Times New Roman" w:hAnsi="Times New Roman" w:cs="Times New Roman"/>
          <w:sz w:val="24"/>
          <w:szCs w:val="24"/>
        </w:rPr>
        <w:t>cf.</w:t>
      </w:r>
      <w:r w:rsidRPr="00847E78">
        <w:rPr>
          <w:rFonts w:ascii="Times New Roman" w:eastAsia="Times New Roman" w:hAnsi="Times New Roman" w:cs="Times New Roman"/>
          <w:sz w:val="24"/>
          <w:szCs w:val="24"/>
          <w:u w:val="single"/>
        </w:rPr>
        <w:t>Mat</w:t>
      </w:r>
      <w:r w:rsidR="00930489" w:rsidRPr="00847E78">
        <w:rPr>
          <w:rFonts w:ascii="Times New Roman" w:eastAsia="Times New Roman" w:hAnsi="Times New Roman" w:cs="Times New Roman"/>
          <w:sz w:val="24"/>
          <w:szCs w:val="24"/>
          <w:u w:val="single"/>
        </w:rPr>
        <w:t>t</w:t>
      </w:r>
      <w:proofErr w:type="spellEnd"/>
      <w:r w:rsidRPr="00847E78">
        <w:rPr>
          <w:rFonts w:ascii="Times New Roman" w:eastAsia="Times New Roman" w:hAnsi="Times New Roman" w:cs="Times New Roman"/>
          <w:sz w:val="24"/>
          <w:szCs w:val="24"/>
          <w:u w:val="single"/>
        </w:rPr>
        <w:t>. 9:15</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Mark 2:19-20</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5:34-35</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John 3:</w:t>
      </w:r>
      <w:r w:rsidRPr="00847E78">
        <w:rPr>
          <w:rFonts w:ascii="Times New Roman" w:eastAsia="Times New Roman" w:hAnsi="Times New Roman" w:cs="Times New Roman"/>
          <w:noProof/>
          <w:sz w:val="24"/>
          <w:szCs w:val="24"/>
          <w:u w:val="single"/>
        </w:rPr>
        <w:t>29</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parables about marriage occur in </w:t>
      </w:r>
      <w:r w:rsidRPr="00847E78">
        <w:rPr>
          <w:rFonts w:ascii="Times New Roman" w:eastAsia="Times New Roman" w:hAnsi="Times New Roman" w:cs="Times New Roman"/>
          <w:noProof/>
          <w:sz w:val="24"/>
          <w:szCs w:val="24"/>
        </w:rPr>
        <w:t>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tt</w:t>
      </w:r>
      <w:r w:rsidR="00930489" w:rsidRPr="00847E78">
        <w:rPr>
          <w:rFonts w:ascii="Times New Roman" w:eastAsia="Times New Roman" w:hAnsi="Times New Roman" w:cs="Times New Roman"/>
          <w:noProof/>
          <w:sz w:val="24"/>
          <w:szCs w:val="24"/>
        </w:rPr>
        <w:t>hew</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22:2-14</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25:1-13</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14:15-24</w:t>
      </w:r>
      <w:r w:rsidRPr="00847E78">
        <w:rPr>
          <w:rFonts w:ascii="Times New Roman" w:eastAsia="Times New Roman" w:hAnsi="Times New Roman" w:cs="Times New Roman"/>
          <w:sz w:val="24"/>
          <w:szCs w:val="24"/>
        </w:rPr>
        <w:t>.</w:t>
      </w:r>
      <w:bookmarkStart w:id="29" w:name="98674"/>
      <w:r w:rsidRPr="00847E78">
        <w:rPr>
          <w:rFonts w:ascii="Times New Roman" w:eastAsia="Times New Roman" w:hAnsi="Times New Roman" w:cs="Times New Roman"/>
          <w:sz w:val="24"/>
          <w:szCs w:val="24"/>
          <w:u w:val="single"/>
          <w:vertAlign w:val="superscript"/>
        </w:rPr>
        <w:t>3</w:t>
      </w:r>
      <w:bookmarkEnd w:id="29"/>
      <w:r w:rsidRPr="00847E78">
        <w:rPr>
          <w:rFonts w:ascii="Times New Roman" w:eastAsia="Times New Roman" w:hAnsi="Times New Roman" w:cs="Times New Roman"/>
          <w:sz w:val="24"/>
          <w:szCs w:val="24"/>
        </w:rPr>
        <w:t xml:space="preserve"> </w:t>
      </w:r>
    </w:p>
    <w:p w14:paraId="48B3AC5B"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We believe that the bride/bridegroom analogy in the </w:t>
      </w:r>
      <w:r w:rsidRPr="00847E78">
        <w:rPr>
          <w:rFonts w:ascii="Times New Roman" w:eastAsia="Times New Roman" w:hAnsi="Times New Roman" w:cs="Times New Roman"/>
          <w:sz w:val="24"/>
          <w:szCs w:val="24"/>
          <w:u w:val="single"/>
        </w:rPr>
        <w:t>NT</w:t>
      </w:r>
      <w:r w:rsidRPr="00847E78">
        <w:rPr>
          <w:rFonts w:ascii="Times New Roman" w:eastAsia="Times New Roman" w:hAnsi="Times New Roman" w:cs="Times New Roman"/>
          <w:sz w:val="24"/>
          <w:szCs w:val="24"/>
        </w:rPr>
        <w:t xml:space="preserve"> is more than a mere framework for the delivery of relational instruction, but also an indication of the identity of the bride. The bride of </w:t>
      </w:r>
      <w:r w:rsidRPr="00847E78">
        <w:rPr>
          <w:rFonts w:ascii="Times New Roman" w:eastAsia="Times New Roman" w:hAnsi="Times New Roman" w:cs="Times New Roman"/>
          <w:sz w:val="24"/>
          <w:szCs w:val="24"/>
        </w:rPr>
        <w:lastRenderedPageBreak/>
        <w:t>Christ consists of the Church—those who have been baptized into His body, the body of Christ. As such, they are “one flesh” with Him, which is the subject of the mystery which Paul related to the Ephesians (</w:t>
      </w:r>
      <w:r w:rsidRPr="00847E78">
        <w:rPr>
          <w:rFonts w:ascii="Times New Roman" w:eastAsia="Times New Roman" w:hAnsi="Times New Roman" w:cs="Times New Roman"/>
          <w:sz w:val="24"/>
          <w:szCs w:val="24"/>
          <w:u w:val="single"/>
        </w:rPr>
        <w:t>Eph. 5:32</w:t>
      </w:r>
      <w:r w:rsidRPr="00847E78">
        <w:rPr>
          <w:rFonts w:ascii="Times New Roman" w:eastAsia="Times New Roman" w:hAnsi="Times New Roman" w:cs="Times New Roman"/>
          <w:sz w:val="24"/>
          <w:szCs w:val="24"/>
        </w:rPr>
        <w:t xml:space="preserve">). There is a unique sense in which the Church is </w:t>
      </w:r>
      <w:r w:rsidRPr="00847E78">
        <w:rPr>
          <w:rFonts w:ascii="Times New Roman" w:eastAsia="Times New Roman" w:hAnsi="Times New Roman" w:cs="Times New Roman"/>
          <w:i/>
          <w:iCs/>
          <w:sz w:val="24"/>
          <w:szCs w:val="24"/>
        </w:rPr>
        <w:t>His</w:t>
      </w:r>
      <w:r w:rsidRPr="00847E78">
        <w:rPr>
          <w:rFonts w:ascii="Times New Roman" w:eastAsia="Times New Roman" w:hAnsi="Times New Roman" w:cs="Times New Roman"/>
          <w:sz w:val="24"/>
          <w:szCs w:val="24"/>
        </w:rPr>
        <w:t xml:space="preserve">: “on this </w:t>
      </w:r>
      <w:r w:rsidRPr="00847E78">
        <w:rPr>
          <w:rFonts w:ascii="Times New Roman" w:eastAsia="Times New Roman" w:hAnsi="Times New Roman" w:cs="Times New Roman"/>
          <w:noProof/>
          <w:sz w:val="24"/>
          <w:szCs w:val="24"/>
        </w:rPr>
        <w:t>rock</w:t>
      </w:r>
      <w:r w:rsidRPr="00847E78">
        <w:rPr>
          <w:rFonts w:ascii="Times New Roman" w:eastAsia="Times New Roman" w:hAnsi="Times New Roman" w:cs="Times New Roman"/>
          <w:sz w:val="24"/>
          <w:szCs w:val="24"/>
        </w:rPr>
        <w:t xml:space="preserve"> I will build </w:t>
      </w:r>
      <w:r w:rsidRPr="00847E78">
        <w:rPr>
          <w:rFonts w:ascii="Times New Roman" w:eastAsia="Times New Roman" w:hAnsi="Times New Roman" w:cs="Times New Roman"/>
          <w:b/>
          <w:bCs/>
          <w:sz w:val="24"/>
          <w:szCs w:val="24"/>
        </w:rPr>
        <w:t>My church</w:t>
      </w:r>
      <w:r w:rsidRPr="00847E78">
        <w:rPr>
          <w:rFonts w:ascii="Times New Roman" w:eastAsia="Times New Roman" w:hAnsi="Times New Roman" w:cs="Times New Roman"/>
          <w:sz w:val="24"/>
          <w:szCs w:val="24"/>
        </w:rPr>
        <w:t>” [emphasis added]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16:18</w:t>
      </w:r>
      <w:r w:rsidRPr="00847E78">
        <w:rPr>
          <w:rFonts w:ascii="Times New Roman" w:eastAsia="Times New Roman" w:hAnsi="Times New Roman" w:cs="Times New Roman"/>
          <w:sz w:val="24"/>
          <w:szCs w:val="24"/>
        </w:rPr>
        <w:t>).</w:t>
      </w:r>
    </w:p>
    <w:p w14:paraId="2FE7FD18"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That Abraham or any other Old Testament saint will form part of </w:t>
      </w:r>
      <w:r w:rsidRPr="00847E78">
        <w:rPr>
          <w:rFonts w:ascii="Times New Roman" w:eastAsia="Times New Roman" w:hAnsi="Times New Roman" w:cs="Times New Roman"/>
          <w:i/>
          <w:iCs/>
          <w:sz w:val="24"/>
          <w:szCs w:val="24"/>
        </w:rPr>
        <w:t>the Body of Christ</w:t>
      </w:r>
      <w:r w:rsidRPr="00847E78">
        <w:rPr>
          <w:rFonts w:ascii="Times New Roman" w:eastAsia="Times New Roman" w:hAnsi="Times New Roman" w:cs="Times New Roman"/>
          <w:sz w:val="24"/>
          <w:szCs w:val="24"/>
        </w:rPr>
        <w:t xml:space="preserve">, we cannot for a moment believe! </w:t>
      </w:r>
      <w:r w:rsidRPr="00847E78">
        <w:rPr>
          <w:rFonts w:ascii="Times New Roman" w:eastAsia="Times New Roman" w:hAnsi="Times New Roman" w:cs="Times New Roman"/>
          <w:noProof/>
          <w:sz w:val="24"/>
          <w:szCs w:val="24"/>
        </w:rPr>
        <w:t xml:space="preserve">The great mystery of the Church, His Body, committed to Paul in such a sense that he called himself </w:t>
      </w:r>
      <w:r w:rsidRPr="00847E78">
        <w:rPr>
          <w:rFonts w:ascii="Times New Roman" w:eastAsia="Times New Roman" w:hAnsi="Times New Roman" w:cs="Times New Roman"/>
          <w:i/>
          <w:iCs/>
          <w:noProof/>
          <w:sz w:val="24"/>
          <w:szCs w:val="24"/>
        </w:rPr>
        <w:t>minister</w:t>
      </w:r>
      <w:r w:rsidR="00930489" w:rsidRPr="00847E78">
        <w:rPr>
          <w:rFonts w:ascii="Times New Roman" w:eastAsia="Times New Roman" w:hAnsi="Times New Roman" w:cs="Times New Roman"/>
          <w:noProof/>
          <w:sz w:val="24"/>
          <w:szCs w:val="24"/>
        </w:rPr>
        <w:t xml:space="preserve"> thereof (</w:t>
      </w:r>
      <w:r w:rsidRPr="00847E78">
        <w:rPr>
          <w:rFonts w:ascii="Times New Roman" w:eastAsia="Times New Roman" w:hAnsi="Times New Roman" w:cs="Times New Roman"/>
          <w:noProof/>
          <w:sz w:val="24"/>
          <w:szCs w:val="24"/>
          <w:u w:val="single"/>
        </w:rPr>
        <w:t>Col. 1:24-27</w:t>
      </w:r>
      <w:r w:rsidRPr="00847E78">
        <w:rPr>
          <w:rFonts w:ascii="Times New Roman" w:eastAsia="Times New Roman" w:hAnsi="Times New Roman" w:cs="Times New Roman"/>
          <w:noProof/>
          <w:sz w:val="24"/>
          <w:szCs w:val="24"/>
        </w:rPr>
        <w:t xml:space="preserve">), a ministry so very distinct, definite and exclusive as to call for the great passage of Ephesians </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u w:val="single"/>
        </w:rPr>
        <w:t>Eph. 5:23</w:t>
      </w:r>
      <w:r w:rsidR="00930489" w:rsidRPr="00847E78">
        <w:rPr>
          <w:rFonts w:ascii="Times New Roman" w:eastAsia="Times New Roman" w:hAnsi="Times New Roman" w:cs="Times New Roman"/>
          <w:noProof/>
          <w:sz w:val="24"/>
          <w:szCs w:val="24"/>
          <w:u w:val="single"/>
        </w:rPr>
        <w:t>)</w:t>
      </w:r>
      <w:r w:rsidRPr="00847E78">
        <w:rPr>
          <w:rFonts w:ascii="Times New Roman" w:eastAsia="Times New Roman" w:hAnsi="Times New Roman" w:cs="Times New Roman"/>
          <w:noProof/>
          <w:sz w:val="24"/>
          <w:szCs w:val="24"/>
        </w:rPr>
        <w:t>, cannot be merely an opening up to the Old Testament saints of a calling, character and privileged which they possess and of which they did not know!</w:t>
      </w:r>
      <w:r w:rsidRPr="00847E78">
        <w:rPr>
          <w:rFonts w:ascii="Times New Roman" w:eastAsia="Times New Roman" w:hAnsi="Times New Roman" w:cs="Times New Roman"/>
          <w:sz w:val="24"/>
          <w:szCs w:val="24"/>
        </w:rPr>
        <w:t xml:space="preserve"> That is unthinkable. No one was “baptized” into that one Body until Pentecost. When that Body, the Church, is presented by Christ to Himself, “a glorious church, not having spot or wrinkle or any such thing,” it will be composed only of the saints from Pentecost to the rapture.</w:t>
      </w:r>
      <w:bookmarkStart w:id="30" w:name="98678"/>
      <w:r w:rsidRPr="00847E78">
        <w:rPr>
          <w:rFonts w:ascii="Times New Roman" w:eastAsia="Times New Roman" w:hAnsi="Times New Roman" w:cs="Times New Roman"/>
          <w:sz w:val="24"/>
          <w:szCs w:val="24"/>
          <w:u w:val="single"/>
          <w:vertAlign w:val="superscript"/>
        </w:rPr>
        <w:t>4</w:t>
      </w:r>
      <w:bookmarkEnd w:id="30"/>
      <w:r w:rsidRPr="00847E78">
        <w:rPr>
          <w:rFonts w:ascii="Times New Roman" w:eastAsia="Times New Roman" w:hAnsi="Times New Roman" w:cs="Times New Roman"/>
          <w:sz w:val="24"/>
          <w:szCs w:val="24"/>
        </w:rPr>
        <w:t xml:space="preserve"> </w:t>
      </w:r>
    </w:p>
    <w:p w14:paraId="71E559FB"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Of whom is the bride composed? We answer </w:t>
      </w:r>
      <w:r w:rsidRPr="00847E78">
        <w:rPr>
          <w:rFonts w:ascii="Times New Roman" w:eastAsia="Times New Roman" w:hAnsi="Times New Roman" w:cs="Times New Roman"/>
          <w:noProof/>
          <w:sz w:val="24"/>
          <w:szCs w:val="24"/>
        </w:rPr>
        <w:t xml:space="preserve">unhesitatingly, of </w:t>
      </w:r>
      <w:r w:rsidRPr="00847E78">
        <w:rPr>
          <w:rFonts w:ascii="Times New Roman" w:eastAsia="Times New Roman" w:hAnsi="Times New Roman" w:cs="Times New Roman"/>
          <w:i/>
          <w:iCs/>
          <w:noProof/>
          <w:sz w:val="24"/>
          <w:szCs w:val="24"/>
        </w:rPr>
        <w:t>all</w:t>
      </w:r>
      <w:r w:rsidRPr="00847E78">
        <w:rPr>
          <w:rFonts w:ascii="Times New Roman" w:eastAsia="Times New Roman" w:hAnsi="Times New Roman" w:cs="Times New Roman"/>
          <w:noProof/>
          <w:sz w:val="24"/>
          <w:szCs w:val="24"/>
        </w:rPr>
        <w:t xml:space="preserve"> saints embraced within these two</w:t>
      </w:r>
      <w:r w:rsidR="00930489" w:rsidRPr="00847E78">
        <w:rPr>
          <w:rFonts w:ascii="Times New Roman" w:eastAsia="Times New Roman" w:hAnsi="Times New Roman" w:cs="Times New Roman"/>
          <w:sz w:val="24"/>
          <w:szCs w:val="24"/>
        </w:rPr>
        <w:t xml:space="preserve"> epochs, Pentecost (</w:t>
      </w:r>
      <w:r w:rsidRPr="00847E78">
        <w:rPr>
          <w:rFonts w:ascii="Times New Roman" w:eastAsia="Times New Roman" w:hAnsi="Times New Roman" w:cs="Times New Roman"/>
          <w:sz w:val="24"/>
          <w:szCs w:val="24"/>
          <w:u w:val="single"/>
        </w:rPr>
        <w:t>Acts 2:1</w:t>
      </w:r>
      <w:r w:rsidR="00930489" w:rsidRPr="00847E78">
        <w:rPr>
          <w:rFonts w:ascii="Times New Roman" w:eastAsia="Times New Roman" w:hAnsi="Times New Roman" w:cs="Times New Roman"/>
          <w:sz w:val="24"/>
          <w:szCs w:val="24"/>
        </w:rPr>
        <w:t>) and the Translation (</w:t>
      </w:r>
      <w:r w:rsidRPr="00847E78">
        <w:rPr>
          <w:rFonts w:ascii="Times New Roman" w:eastAsia="Times New Roman" w:hAnsi="Times New Roman" w:cs="Times New Roman"/>
          <w:sz w:val="24"/>
          <w:szCs w:val="24"/>
          <w:u w:val="single"/>
        </w:rPr>
        <w:t>1Th</w:t>
      </w:r>
      <w:r w:rsidR="00930489" w:rsidRPr="00847E78">
        <w:rPr>
          <w:rFonts w:ascii="Times New Roman" w:eastAsia="Times New Roman" w:hAnsi="Times New Roman" w:cs="Times New Roman"/>
          <w:sz w:val="24"/>
          <w:szCs w:val="24"/>
          <w:u w:val="single"/>
        </w:rPr>
        <w:t>ess</w:t>
      </w:r>
      <w:r w:rsidRPr="00847E78">
        <w:rPr>
          <w:rFonts w:ascii="Times New Roman" w:eastAsia="Times New Roman" w:hAnsi="Times New Roman" w:cs="Times New Roman"/>
          <w:sz w:val="24"/>
          <w:szCs w:val="24"/>
          <w:u w:val="single"/>
        </w:rPr>
        <w:t>. 4:17</w:t>
      </w:r>
      <w:r w:rsidRPr="00847E78">
        <w:rPr>
          <w:rFonts w:ascii="Times New Roman" w:eastAsia="Times New Roman" w:hAnsi="Times New Roman" w:cs="Times New Roman"/>
          <w:sz w:val="24"/>
          <w:szCs w:val="24"/>
        </w:rPr>
        <w:t xml:space="preserve">). These two </w:t>
      </w:r>
      <w:r w:rsidRPr="00847E78">
        <w:rPr>
          <w:rFonts w:ascii="Times New Roman" w:eastAsia="Times New Roman" w:hAnsi="Times New Roman" w:cs="Times New Roman"/>
          <w:noProof/>
          <w:sz w:val="24"/>
          <w:szCs w:val="24"/>
        </w:rPr>
        <w:t>events respectively mark the commencement and the termination</w:t>
      </w:r>
      <w:r w:rsidRPr="00847E78">
        <w:rPr>
          <w:rFonts w:ascii="Times New Roman" w:eastAsia="Times New Roman" w:hAnsi="Times New Roman" w:cs="Times New Roman"/>
          <w:sz w:val="24"/>
          <w:szCs w:val="24"/>
        </w:rPr>
        <w:t xml:space="preserve"> of the Church’s sojourn on earth.</w:t>
      </w:r>
      <w:bookmarkStart w:id="31" w:name="98680"/>
      <w:r w:rsidRPr="00847E78">
        <w:rPr>
          <w:rFonts w:ascii="Times New Roman" w:eastAsia="Times New Roman" w:hAnsi="Times New Roman" w:cs="Times New Roman"/>
          <w:sz w:val="24"/>
          <w:szCs w:val="24"/>
          <w:u w:val="single"/>
          <w:vertAlign w:val="superscript"/>
        </w:rPr>
        <w:t>5</w:t>
      </w:r>
      <w:bookmarkEnd w:id="31"/>
      <w:r w:rsidRPr="00847E78">
        <w:rPr>
          <w:rFonts w:ascii="Times New Roman" w:eastAsia="Times New Roman" w:hAnsi="Times New Roman" w:cs="Times New Roman"/>
          <w:sz w:val="24"/>
          <w:szCs w:val="24"/>
        </w:rPr>
        <w:t xml:space="preserve"> </w:t>
      </w:r>
    </w:p>
    <w:p w14:paraId="06B9F157"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Some may question why the church age believers should be granted the honor of being the bride, while believers from other ages are merely guests. But one may equally ask why God singled out Israel to be the covenant people. The only answer to both questions is that God sovereignly p</w:t>
      </w:r>
      <w:r w:rsidR="00930489" w:rsidRPr="00847E78">
        <w:rPr>
          <w:rFonts w:ascii="Times New Roman" w:eastAsia="Times New Roman" w:hAnsi="Times New Roman" w:cs="Times New Roman"/>
          <w:sz w:val="24"/>
          <w:szCs w:val="24"/>
        </w:rPr>
        <w:t xml:space="preserve">urposed that it be so (cf. </w:t>
      </w:r>
      <w:r w:rsidRPr="00847E78">
        <w:rPr>
          <w:rFonts w:ascii="Times New Roman" w:eastAsia="Times New Roman" w:hAnsi="Times New Roman" w:cs="Times New Roman"/>
          <w:sz w:val="24"/>
          <w:szCs w:val="24"/>
          <w:u w:val="single"/>
        </w:rPr>
        <w:t>Deu</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 7:7-8</w:t>
      </w:r>
      <w:r w:rsidRPr="00847E78">
        <w:rPr>
          <w:rFonts w:ascii="Times New Roman" w:eastAsia="Times New Roman" w:hAnsi="Times New Roman" w:cs="Times New Roman"/>
          <w:sz w:val="24"/>
          <w:szCs w:val="24"/>
        </w:rPr>
        <w:t>).</w:t>
      </w:r>
      <w:bookmarkStart w:id="32" w:name="98682"/>
      <w:r w:rsidRPr="00847E78">
        <w:rPr>
          <w:rFonts w:ascii="Times New Roman" w:eastAsia="Times New Roman" w:hAnsi="Times New Roman" w:cs="Times New Roman"/>
          <w:sz w:val="24"/>
          <w:szCs w:val="24"/>
          <w:u w:val="single"/>
          <w:vertAlign w:val="superscript"/>
        </w:rPr>
        <w:t>6</w:t>
      </w:r>
      <w:bookmarkEnd w:id="32"/>
      <w:r w:rsidRPr="00847E78">
        <w:rPr>
          <w:rFonts w:ascii="Times New Roman" w:eastAsia="Times New Roman" w:hAnsi="Times New Roman" w:cs="Times New Roman"/>
          <w:sz w:val="24"/>
          <w:szCs w:val="24"/>
        </w:rPr>
        <w:t xml:space="preserve"> </w:t>
      </w:r>
    </w:p>
    <w:p w14:paraId="266C5386"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 typological hint as to the bride of the Lamb can also be found in a study of the book of Ruth. The story involves Naomi (a Jew), Ruth (a Gentile), and Boaz (the kinsman-redeemer, see commentary on </w:t>
      </w:r>
      <w:r w:rsidRPr="00847E78">
        <w:rPr>
          <w:rFonts w:ascii="Times New Roman" w:eastAsia="Times New Roman" w:hAnsi="Times New Roman" w:cs="Times New Roman"/>
          <w:i/>
          <w:iCs/>
          <w:sz w:val="24"/>
          <w:szCs w:val="24"/>
          <w:u w:val="single"/>
        </w:rPr>
        <w:t>Revelation 5:1</w:t>
      </w:r>
      <w:r w:rsidRPr="00847E78">
        <w:rPr>
          <w:rFonts w:ascii="Times New Roman" w:eastAsia="Times New Roman" w:hAnsi="Times New Roman" w:cs="Times New Roman"/>
          <w:sz w:val="24"/>
          <w:szCs w:val="24"/>
        </w:rPr>
        <w:t xml:space="preserve">). Through the </w:t>
      </w:r>
      <w:r w:rsidRPr="00847E78">
        <w:rPr>
          <w:rFonts w:ascii="Times New Roman" w:eastAsia="Times New Roman" w:hAnsi="Times New Roman" w:cs="Times New Roman"/>
          <w:noProof/>
          <w:sz w:val="24"/>
          <w:szCs w:val="24"/>
        </w:rPr>
        <w:t>sequence of events recorded in the book, Boaz</w:t>
      </w:r>
      <w:r w:rsidRPr="00847E78">
        <w:rPr>
          <w:rFonts w:ascii="Times New Roman" w:eastAsia="Times New Roman" w:hAnsi="Times New Roman" w:cs="Times New Roman"/>
          <w:sz w:val="24"/>
          <w:szCs w:val="24"/>
        </w:rPr>
        <w:t xml:space="preserve"> (who represents the Messiah) takes Ruth as his Gentile bride (</w:t>
      </w:r>
      <w:r w:rsidRPr="00847E78">
        <w:rPr>
          <w:rFonts w:ascii="Times New Roman" w:eastAsia="Times New Roman" w:hAnsi="Times New Roman" w:cs="Times New Roman"/>
          <w:noProof/>
          <w:sz w:val="24"/>
          <w:szCs w:val="24"/>
        </w:rPr>
        <w:t>representing</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Church)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Naomi (representing Israel) is restored to her land. Another consideration when identifying the bride of the Lamb is the matter of resurrection. At the time of</w:t>
      </w:r>
      <w:r w:rsidR="00930489" w:rsidRPr="00847E78">
        <w:rPr>
          <w:rFonts w:ascii="Times New Roman" w:eastAsia="Times New Roman" w:hAnsi="Times New Roman" w:cs="Times New Roman"/>
          <w:sz w:val="24"/>
          <w:szCs w:val="24"/>
        </w:rPr>
        <w:t xml:space="preserve"> the marriage of the Lamb (</w:t>
      </w:r>
      <w:r w:rsidRPr="00847E78">
        <w:rPr>
          <w:rFonts w:ascii="Times New Roman" w:eastAsia="Times New Roman" w:hAnsi="Times New Roman" w:cs="Times New Roman"/>
          <w:sz w:val="24"/>
          <w:szCs w:val="24"/>
          <w:u w:val="single"/>
        </w:rPr>
        <w:t>Rev</w:t>
      </w:r>
      <w:r w:rsidR="00930489" w:rsidRPr="00847E78">
        <w:rPr>
          <w:rFonts w:ascii="Times New Roman" w:eastAsia="Times New Roman" w:hAnsi="Times New Roman" w:cs="Times New Roman"/>
          <w:sz w:val="24"/>
          <w:szCs w:val="24"/>
          <w:u w:val="single"/>
        </w:rPr>
        <w:t>elation</w:t>
      </w:r>
      <w:r w:rsidRPr="00847E78">
        <w:rPr>
          <w:rFonts w:ascii="Times New Roman" w:eastAsia="Times New Roman" w:hAnsi="Times New Roman" w:cs="Times New Roman"/>
          <w:sz w:val="24"/>
          <w:szCs w:val="24"/>
          <w:u w:val="single"/>
        </w:rPr>
        <w:t xml:space="preserve"> 19:7+</w:t>
      </w:r>
      <w:r w:rsidRPr="00847E78">
        <w:rPr>
          <w:rFonts w:ascii="Times New Roman" w:eastAsia="Times New Roman" w:hAnsi="Times New Roman" w:cs="Times New Roman"/>
          <w:sz w:val="24"/>
          <w:szCs w:val="24"/>
        </w:rPr>
        <w:t xml:space="preserve">), there is only one group of saints who have already been resurrected to receive their glorified bodies: the Church at the </w:t>
      </w:r>
      <w:r w:rsidRPr="00847E78">
        <w:rPr>
          <w:rFonts w:ascii="Times New Roman" w:eastAsia="Times New Roman" w:hAnsi="Times New Roman" w:cs="Times New Roman"/>
          <w:i/>
          <w:iCs/>
          <w:sz w:val="24"/>
          <w:szCs w:val="24"/>
          <w:u w:val="single"/>
        </w:rPr>
        <w:t>Rapture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prior to</w:t>
      </w:r>
      <w:r w:rsidRPr="00847E78">
        <w:rPr>
          <w:rFonts w:ascii="Times New Roman" w:eastAsia="Times New Roman" w:hAnsi="Times New Roman" w:cs="Times New Roman"/>
          <w:sz w:val="24"/>
          <w:szCs w:val="24"/>
        </w:rPr>
        <w:t xml:space="preserve"> the Tribulation. It would seem premature for other saints which have not yet been resurrected to be included in the marriage with the Lamb. Nor will they return with Him as p</w:t>
      </w:r>
      <w:r w:rsidR="00930489" w:rsidRPr="00847E78">
        <w:rPr>
          <w:rFonts w:ascii="Times New Roman" w:eastAsia="Times New Roman" w:hAnsi="Times New Roman" w:cs="Times New Roman"/>
          <w:sz w:val="24"/>
          <w:szCs w:val="24"/>
        </w:rPr>
        <w:t>art of the army of heaven (</w:t>
      </w:r>
      <w:r w:rsidRPr="00847E78">
        <w:rPr>
          <w:rFonts w:ascii="Times New Roman" w:eastAsia="Times New Roman" w:hAnsi="Times New Roman" w:cs="Times New Roman"/>
          <w:sz w:val="24"/>
          <w:szCs w:val="24"/>
          <w:u w:val="single"/>
        </w:rPr>
        <w:t>Rev. 19:14+</w:t>
      </w:r>
      <w:r w:rsidRPr="00847E78">
        <w:rPr>
          <w:rFonts w:ascii="Times New Roman" w:eastAsia="Times New Roman" w:hAnsi="Times New Roman" w:cs="Times New Roman"/>
          <w:sz w:val="24"/>
          <w:szCs w:val="24"/>
        </w:rPr>
        <w:t>).</w:t>
      </w:r>
    </w:p>
    <w:p w14:paraId="24CD0902"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difficulty of including Israel along with the church as part of the bride is </w:t>
      </w:r>
      <w:r w:rsidRPr="00847E78">
        <w:rPr>
          <w:rFonts w:ascii="Times New Roman" w:eastAsia="Times New Roman" w:hAnsi="Times New Roman" w:cs="Times New Roman"/>
          <w:noProof/>
          <w:sz w:val="24"/>
          <w:szCs w:val="24"/>
        </w:rPr>
        <w:t>a chronological</w:t>
      </w:r>
      <w:r w:rsidRPr="00847E78">
        <w:rPr>
          <w:rFonts w:ascii="Times New Roman" w:eastAsia="Times New Roman" w:hAnsi="Times New Roman" w:cs="Times New Roman"/>
          <w:sz w:val="24"/>
          <w:szCs w:val="24"/>
        </w:rPr>
        <w:t xml:space="preserve"> one. OT saints and dead saints from the period of Daniel’s seventieth week will rise i</w:t>
      </w:r>
      <w:r w:rsidR="00930489" w:rsidRPr="00847E78">
        <w:rPr>
          <w:rFonts w:ascii="Times New Roman" w:eastAsia="Times New Roman" w:hAnsi="Times New Roman" w:cs="Times New Roman"/>
          <w:sz w:val="24"/>
          <w:szCs w:val="24"/>
        </w:rPr>
        <w:t>n time for the Millennium (</w:t>
      </w:r>
      <w:r w:rsidRPr="00847E78">
        <w:rPr>
          <w:rFonts w:ascii="Times New Roman" w:eastAsia="Times New Roman" w:hAnsi="Times New Roman" w:cs="Times New Roman"/>
          <w:sz w:val="24"/>
          <w:szCs w:val="24"/>
          <w:u w:val="single"/>
        </w:rPr>
        <w:t>Dan. 12:1-2</w:t>
      </w:r>
      <w:r w:rsidRPr="00847E78">
        <w:rPr>
          <w:rFonts w:ascii="Times New Roman" w:eastAsia="Times New Roman" w:hAnsi="Times New Roman" w:cs="Times New Roman"/>
          <w:sz w:val="24"/>
          <w:szCs w:val="24"/>
        </w:rPr>
        <w:t>), but not in time to join Chris</w:t>
      </w:r>
      <w:r w:rsidR="00930489" w:rsidRPr="00847E78">
        <w:rPr>
          <w:rFonts w:ascii="Times New Roman" w:eastAsia="Times New Roman" w:hAnsi="Times New Roman" w:cs="Times New Roman"/>
          <w:sz w:val="24"/>
          <w:szCs w:val="24"/>
        </w:rPr>
        <w:t>t in His triumphal return (</w:t>
      </w:r>
      <w:r w:rsidRPr="00847E78">
        <w:rPr>
          <w:rFonts w:ascii="Times New Roman" w:eastAsia="Times New Roman" w:hAnsi="Times New Roman" w:cs="Times New Roman"/>
          <w:sz w:val="24"/>
          <w:szCs w:val="24"/>
          <w:u w:val="single"/>
        </w:rPr>
        <w:t>Rev</w:t>
      </w:r>
      <w:r w:rsidR="00930489" w:rsidRPr="00847E78">
        <w:rPr>
          <w:rFonts w:ascii="Times New Roman" w:eastAsia="Times New Roman" w:hAnsi="Times New Roman" w:cs="Times New Roman"/>
          <w:sz w:val="24"/>
          <w:szCs w:val="24"/>
          <w:u w:val="single"/>
        </w:rPr>
        <w:t>elation</w:t>
      </w:r>
      <w:r w:rsidRPr="00847E78">
        <w:rPr>
          <w:rFonts w:ascii="Times New Roman" w:eastAsia="Times New Roman" w:hAnsi="Times New Roman" w:cs="Times New Roman"/>
          <w:sz w:val="24"/>
          <w:szCs w:val="24"/>
          <w:u w:val="single"/>
        </w:rPr>
        <w:t xml:space="preserve"> 19:14+</w:t>
      </w:r>
      <w:r w:rsidRPr="00847E78">
        <w:rPr>
          <w:rFonts w:ascii="Times New Roman" w:eastAsia="Times New Roman" w:hAnsi="Times New Roman" w:cs="Times New Roman"/>
          <w:sz w:val="24"/>
          <w:szCs w:val="24"/>
        </w:rPr>
        <w:t xml:space="preserve">). It is also impossible for saints who die during the Millennium to be part of this </w:t>
      </w:r>
      <w:r w:rsidRPr="00847E78">
        <w:rPr>
          <w:rFonts w:ascii="Times New Roman" w:eastAsia="Times New Roman" w:hAnsi="Times New Roman" w:cs="Times New Roman"/>
          <w:noProof/>
          <w:sz w:val="24"/>
          <w:szCs w:val="24"/>
        </w:rPr>
        <w:t>company</w:t>
      </w:r>
      <w:r w:rsidRPr="00847E78">
        <w:rPr>
          <w:rFonts w:ascii="Times New Roman" w:eastAsia="Times New Roman" w:hAnsi="Times New Roman" w:cs="Times New Roman"/>
          <w:sz w:val="24"/>
          <w:szCs w:val="24"/>
        </w:rPr>
        <w:t xml:space="preserve"> because their resurrect</w:t>
      </w:r>
      <w:r w:rsidR="00930489" w:rsidRPr="00847E78">
        <w:rPr>
          <w:rFonts w:ascii="Times New Roman" w:eastAsia="Times New Roman" w:hAnsi="Times New Roman" w:cs="Times New Roman"/>
          <w:sz w:val="24"/>
          <w:szCs w:val="24"/>
        </w:rPr>
        <w:t>ion will not come in time (</w:t>
      </w:r>
      <w:r w:rsidRPr="00847E78">
        <w:rPr>
          <w:rFonts w:ascii="Times New Roman" w:eastAsia="Times New Roman" w:hAnsi="Times New Roman" w:cs="Times New Roman"/>
          <w:sz w:val="24"/>
          <w:szCs w:val="24"/>
          <w:u w:val="single"/>
        </w:rPr>
        <w:t>Rev. 20:5-6+</w:t>
      </w:r>
      <w:r w:rsidRPr="00847E78">
        <w:rPr>
          <w:rFonts w:ascii="Times New Roman" w:eastAsia="Times New Roman" w:hAnsi="Times New Roman" w:cs="Times New Roman"/>
          <w:sz w:val="24"/>
          <w:szCs w:val="24"/>
        </w:rPr>
        <w:t>). Yet it is incontrovertible that Israel will appear with the church in the New Jerusalem which is also Christ’s bride. The city’s twelve pilla</w:t>
      </w:r>
      <w:r w:rsidR="00930489" w:rsidRPr="00847E78">
        <w:rPr>
          <w:rFonts w:ascii="Times New Roman" w:eastAsia="Times New Roman" w:hAnsi="Times New Roman" w:cs="Times New Roman"/>
          <w:sz w:val="24"/>
          <w:szCs w:val="24"/>
        </w:rPr>
        <w:t>rs and twelve foundations (</w:t>
      </w:r>
      <w:r w:rsidRPr="00847E78">
        <w:rPr>
          <w:rFonts w:ascii="Times New Roman" w:eastAsia="Times New Roman" w:hAnsi="Times New Roman" w:cs="Times New Roman"/>
          <w:sz w:val="24"/>
          <w:szCs w:val="24"/>
          <w:u w:val="single"/>
        </w:rPr>
        <w:t>Rev. 21:12+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Rev. 21:14+</w:t>
      </w:r>
      <w:r w:rsidRPr="00847E78">
        <w:rPr>
          <w:rFonts w:ascii="Times New Roman" w:eastAsia="Times New Roman" w:hAnsi="Times New Roman" w:cs="Times New Roman"/>
          <w:sz w:val="24"/>
          <w:szCs w:val="24"/>
        </w:rPr>
        <w:t>) prove the presence of both distinctive groups.</w:t>
      </w:r>
      <w:bookmarkStart w:id="33" w:name="98688"/>
      <w:r w:rsidRPr="00847E78">
        <w:rPr>
          <w:rFonts w:ascii="Times New Roman" w:eastAsia="Times New Roman" w:hAnsi="Times New Roman" w:cs="Times New Roman"/>
          <w:sz w:val="24"/>
          <w:szCs w:val="24"/>
          <w:u w:val="single"/>
          <w:vertAlign w:val="superscript"/>
        </w:rPr>
        <w:t>7</w:t>
      </w:r>
      <w:bookmarkEnd w:id="33"/>
      <w:r w:rsidRPr="00847E78">
        <w:rPr>
          <w:rFonts w:ascii="Times New Roman" w:eastAsia="Times New Roman" w:hAnsi="Times New Roman" w:cs="Times New Roman"/>
          <w:sz w:val="24"/>
          <w:szCs w:val="24"/>
        </w:rPr>
        <w:t xml:space="preserve"> </w:t>
      </w:r>
    </w:p>
    <w:p w14:paraId="68DF5695" w14:textId="77777777"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Although they will be resurrected to participate in the wedding </w:t>
      </w:r>
      <w:r w:rsidRPr="00847E78">
        <w:rPr>
          <w:rFonts w:ascii="Times New Roman" w:eastAsia="Times New Roman" w:hAnsi="Times New Roman" w:cs="Times New Roman"/>
          <w:i/>
          <w:iCs/>
          <w:sz w:val="24"/>
          <w:szCs w:val="24"/>
        </w:rPr>
        <w:t>feast</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sz w:val="24"/>
          <w:szCs w:val="24"/>
        </w:rPr>
        <w:t>at the Millennial Kingdom (</w:t>
      </w:r>
      <w:r w:rsidRPr="00847E78">
        <w:rPr>
          <w:rFonts w:ascii="Times New Roman" w:eastAsia="Times New Roman" w:hAnsi="Times New Roman" w:cs="Times New Roman"/>
          <w:sz w:val="24"/>
          <w:szCs w:val="24"/>
          <w:u w:val="single"/>
        </w:rPr>
        <w:t>Isa. 26:19</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Dan. 12:2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u w:val="single"/>
        </w:rPr>
        <w:t>Rev.</w:t>
      </w:r>
      <w:r w:rsidRPr="00847E78">
        <w:rPr>
          <w:rFonts w:ascii="Times New Roman" w:eastAsia="Times New Roman" w:hAnsi="Times New Roman" w:cs="Times New Roman"/>
          <w:sz w:val="24"/>
          <w:szCs w:val="24"/>
          <w:u w:val="single"/>
        </w:rPr>
        <w:t xml:space="preserve"> 20:4+</w:t>
      </w:r>
      <w:r w:rsidRPr="00847E78">
        <w:rPr>
          <w:rFonts w:ascii="Times New Roman" w:eastAsia="Times New Roman" w:hAnsi="Times New Roman" w:cs="Times New Roman"/>
          <w:sz w:val="24"/>
          <w:szCs w:val="24"/>
        </w:rPr>
        <w:t xml:space="preserve">), at the time of the marriage itself they are only soul and </w:t>
      </w:r>
      <w:r w:rsidRPr="00847E78">
        <w:rPr>
          <w:rFonts w:ascii="Times New Roman" w:eastAsia="Times New Roman" w:hAnsi="Times New Roman" w:cs="Times New Roman"/>
          <w:sz w:val="24"/>
          <w:szCs w:val="24"/>
        </w:rPr>
        <w:lastRenderedPageBreak/>
        <w:t>spirit. Because they were never joined to the body of Christ by the baptizing work of the Holy Spirit which began on the Day of Pentecost, they are not part of the marriage mystery “concerni</w:t>
      </w:r>
      <w:r w:rsidR="00930489" w:rsidRPr="00847E78">
        <w:rPr>
          <w:rFonts w:ascii="Times New Roman" w:eastAsia="Times New Roman" w:hAnsi="Times New Roman" w:cs="Times New Roman"/>
          <w:sz w:val="24"/>
          <w:szCs w:val="24"/>
        </w:rPr>
        <w:t>ng Christ and the church” (</w:t>
      </w:r>
      <w:r w:rsidRPr="00847E78">
        <w:rPr>
          <w:rFonts w:ascii="Times New Roman" w:eastAsia="Times New Roman" w:hAnsi="Times New Roman" w:cs="Times New Roman"/>
          <w:sz w:val="24"/>
          <w:szCs w:val="24"/>
          <w:u w:val="single"/>
        </w:rPr>
        <w:t>Eph. 5:30-32</w:t>
      </w:r>
      <w:r w:rsidRPr="00847E78">
        <w:rPr>
          <w:rFonts w:ascii="Times New Roman" w:eastAsia="Times New Roman" w:hAnsi="Times New Roman" w:cs="Times New Roman"/>
          <w:sz w:val="24"/>
          <w:szCs w:val="24"/>
        </w:rPr>
        <w:t xml:space="preserve">). See commentary on </w:t>
      </w:r>
      <w:r w:rsidRPr="00847E78">
        <w:rPr>
          <w:rFonts w:ascii="Times New Roman" w:eastAsia="Times New Roman" w:hAnsi="Times New Roman" w:cs="Times New Roman"/>
          <w:i/>
          <w:iCs/>
          <w:sz w:val="24"/>
          <w:szCs w:val="24"/>
          <w:u w:val="single"/>
        </w:rPr>
        <w:t>Revelation 17:14</w:t>
      </w:r>
      <w:r w:rsidRPr="00847E78">
        <w:rPr>
          <w:rFonts w:ascii="Times New Roman" w:eastAsia="Times New Roman" w:hAnsi="Times New Roman" w:cs="Times New Roman"/>
          <w:sz w:val="24"/>
          <w:szCs w:val="24"/>
        </w:rPr>
        <w:t>.</w:t>
      </w:r>
    </w:p>
    <w:p w14:paraId="5B098F8F"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Various identifications of the wife of the Lamb described in </w:t>
      </w:r>
      <w:r w:rsidRPr="00847E78">
        <w:rPr>
          <w:rFonts w:ascii="Times New Roman" w:eastAsia="Times New Roman" w:hAnsi="Times New Roman" w:cs="Times New Roman"/>
          <w:noProof/>
          <w:sz w:val="24"/>
          <w:szCs w:val="24"/>
          <w:u w:val="single"/>
        </w:rPr>
        <w:t>Rev</w:t>
      </w:r>
      <w:r w:rsidR="00930489" w:rsidRPr="00847E78">
        <w:rPr>
          <w:rFonts w:ascii="Times New Roman" w:eastAsia="Times New Roman" w:hAnsi="Times New Roman" w:cs="Times New Roman"/>
          <w:noProof/>
          <w:sz w:val="24"/>
          <w:szCs w:val="24"/>
          <w:u w:val="single"/>
        </w:rPr>
        <w:t>elation</w:t>
      </w:r>
      <w:r w:rsidRPr="00847E78">
        <w:rPr>
          <w:rFonts w:ascii="Times New Roman" w:eastAsia="Times New Roman" w:hAnsi="Times New Roman" w:cs="Times New Roman"/>
          <w:sz w:val="24"/>
          <w:szCs w:val="24"/>
          <w:u w:val="single"/>
        </w:rPr>
        <w:t xml:space="preserve"> 19:7-8+</w:t>
      </w:r>
      <w:r w:rsidRPr="00847E78">
        <w:rPr>
          <w:rFonts w:ascii="Times New Roman" w:eastAsia="Times New Roman" w:hAnsi="Times New Roman" w:cs="Times New Roman"/>
          <w:sz w:val="24"/>
          <w:szCs w:val="24"/>
        </w:rPr>
        <w:t xml:space="preserve"> have included the redeemed of national Israel, the church, and Israel and the church. </w:t>
      </w:r>
      <w:r w:rsidR="00930489" w:rsidRPr="00847E78">
        <w:rPr>
          <w:rFonts w:ascii="Times New Roman" w:eastAsia="Times New Roman" w:hAnsi="Times New Roman" w:cs="Times New Roman"/>
          <w:noProof/>
          <w:sz w:val="24"/>
          <w:szCs w:val="24"/>
        </w:rPr>
        <w:t>The p</w:t>
      </w:r>
      <w:r w:rsidRPr="00847E78">
        <w:rPr>
          <w:rFonts w:ascii="Times New Roman" w:eastAsia="Times New Roman" w:hAnsi="Times New Roman" w:cs="Times New Roman"/>
          <w:noProof/>
          <w:sz w:val="24"/>
          <w:szCs w:val="24"/>
        </w:rPr>
        <w:t>ortrayal</w:t>
      </w:r>
      <w:r w:rsidRPr="00847E78">
        <w:rPr>
          <w:rFonts w:ascii="Times New Roman" w:eastAsia="Times New Roman" w:hAnsi="Times New Roman" w:cs="Times New Roman"/>
          <w:sz w:val="24"/>
          <w:szCs w:val="24"/>
        </w:rPr>
        <w:t xml:space="preserve"> of Israel as a faithless wife of the Lord in the OT is an obstacle to the </w:t>
      </w:r>
      <w:r w:rsidRPr="00847E78">
        <w:rPr>
          <w:rFonts w:ascii="Times New Roman" w:eastAsia="Times New Roman" w:hAnsi="Times New Roman" w:cs="Times New Roman"/>
          <w:noProof/>
          <w:sz w:val="24"/>
          <w:szCs w:val="24"/>
        </w:rPr>
        <w:t>first and third possibilities, as is the chronology</w:t>
      </w:r>
      <w:r w:rsidRPr="00847E78">
        <w:rPr>
          <w:rFonts w:ascii="Times New Roman" w:eastAsia="Times New Roman" w:hAnsi="Times New Roman" w:cs="Times New Roman"/>
          <w:sz w:val="24"/>
          <w:szCs w:val="24"/>
        </w:rPr>
        <w:t xml:space="preserve"> of Israel’s resurrection. The redeemed of Israel will not rise until after the</w:t>
      </w:r>
      <w:r w:rsidR="00930489" w:rsidRPr="00847E78">
        <w:rPr>
          <w:rFonts w:ascii="Times New Roman" w:eastAsia="Times New Roman" w:hAnsi="Times New Roman" w:cs="Times New Roman"/>
          <w:sz w:val="24"/>
          <w:szCs w:val="24"/>
        </w:rPr>
        <w:t xml:space="preserve"> Seventieth Week of Daniel (</w:t>
      </w:r>
      <w:r w:rsidRPr="00847E78">
        <w:rPr>
          <w:rFonts w:ascii="Times New Roman" w:eastAsia="Times New Roman" w:hAnsi="Times New Roman" w:cs="Times New Roman"/>
          <w:sz w:val="24"/>
          <w:szCs w:val="24"/>
          <w:u w:val="single"/>
        </w:rPr>
        <w:t>Dan. 12:</w:t>
      </w:r>
      <w:r w:rsidRPr="00847E78">
        <w:rPr>
          <w:rFonts w:ascii="Times New Roman" w:eastAsia="Times New Roman" w:hAnsi="Times New Roman" w:cs="Times New Roman"/>
          <w:noProof/>
          <w:sz w:val="24"/>
          <w:szCs w:val="24"/>
          <w:u w:val="single"/>
        </w:rPr>
        <w:t>1-2</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so they will not be part of the</w:t>
      </w:r>
      <w:r w:rsidRPr="00847E78">
        <w:rPr>
          <w:rFonts w:ascii="Times New Roman" w:eastAsia="Times New Roman" w:hAnsi="Times New Roman" w:cs="Times New Roman"/>
          <w:sz w:val="24"/>
          <w:szCs w:val="24"/>
        </w:rPr>
        <w:t xml:space="preserve"> bride at the time depicted in Revelation </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u w:val="single"/>
        </w:rPr>
        <w:t xml:space="preserve">Rev. </w:t>
      </w:r>
      <w:r w:rsidRPr="00847E78">
        <w:rPr>
          <w:rFonts w:ascii="Times New Roman" w:eastAsia="Times New Roman" w:hAnsi="Times New Roman" w:cs="Times New Roman"/>
          <w:noProof/>
          <w:sz w:val="24"/>
          <w:szCs w:val="24"/>
          <w:u w:val="single"/>
        </w:rPr>
        <w:t>19:7-8+</w:t>
      </w:r>
      <w:r w:rsidR="00930489" w:rsidRPr="00847E78">
        <w:rPr>
          <w:rFonts w:ascii="Times New Roman" w:eastAsia="Times New Roman" w:hAnsi="Times New Roman" w:cs="Times New Roman"/>
          <w:noProof/>
          <w:sz w:val="24"/>
          <w:szCs w:val="24"/>
          <w:u w:val="single"/>
        </w:rPr>
        <w:t>)</w:t>
      </w:r>
      <w:r w:rsidRPr="00847E78">
        <w:rPr>
          <w:rFonts w:ascii="Times New Roman" w:eastAsia="Times New Roman" w:hAnsi="Times New Roman" w:cs="Times New Roman"/>
          <w:noProof/>
          <w:sz w:val="24"/>
          <w:szCs w:val="24"/>
        </w:rPr>
        <w:t>, a time before the Second Advent</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Rev. 19:11-16+</w:t>
      </w:r>
      <w:r w:rsidRPr="00847E78">
        <w:rPr>
          <w:rFonts w:ascii="Times New Roman" w:eastAsia="Times New Roman" w:hAnsi="Times New Roman" w:cs="Times New Roman"/>
          <w:sz w:val="24"/>
          <w:szCs w:val="24"/>
        </w:rPr>
        <w:t>).</w:t>
      </w:r>
      <w:bookmarkStart w:id="34" w:name="98693"/>
      <w:r w:rsidRPr="00847E78">
        <w:rPr>
          <w:rFonts w:ascii="Times New Roman" w:eastAsia="Times New Roman" w:hAnsi="Times New Roman" w:cs="Times New Roman"/>
          <w:sz w:val="24"/>
          <w:szCs w:val="24"/>
          <w:u w:val="single"/>
          <w:vertAlign w:val="superscript"/>
        </w:rPr>
        <w:t>8</w:t>
      </w:r>
      <w:bookmarkEnd w:id="34"/>
      <w:r w:rsidRPr="00847E78">
        <w:rPr>
          <w:rFonts w:ascii="Times New Roman" w:eastAsia="Times New Roman" w:hAnsi="Times New Roman" w:cs="Times New Roman"/>
          <w:sz w:val="24"/>
          <w:szCs w:val="24"/>
        </w:rPr>
        <w:t xml:space="preserve"> </w:t>
      </w:r>
    </w:p>
    <w:p w14:paraId="18D53D57" w14:textId="77777777" w:rsidR="003A55EE" w:rsidRPr="00847E78" w:rsidRDefault="00930489"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According to </w:t>
      </w:r>
      <w:r w:rsidR="003A55EE" w:rsidRPr="00847E78">
        <w:rPr>
          <w:rFonts w:ascii="Times New Roman" w:eastAsia="Times New Roman" w:hAnsi="Times New Roman" w:cs="Times New Roman"/>
          <w:sz w:val="24"/>
          <w:szCs w:val="24"/>
          <w:u w:val="single"/>
        </w:rPr>
        <w:t>Dan</w:t>
      </w:r>
      <w:r w:rsidRPr="00847E78">
        <w:rPr>
          <w:rFonts w:ascii="Times New Roman" w:eastAsia="Times New Roman" w:hAnsi="Times New Roman" w:cs="Times New Roman"/>
          <w:sz w:val="24"/>
          <w:szCs w:val="24"/>
          <w:u w:val="single"/>
        </w:rPr>
        <w:t>iel</w:t>
      </w:r>
      <w:r w:rsidR="003A55EE" w:rsidRPr="00847E78">
        <w:rPr>
          <w:rFonts w:ascii="Times New Roman" w:eastAsia="Times New Roman" w:hAnsi="Times New Roman" w:cs="Times New Roman"/>
          <w:sz w:val="24"/>
          <w:szCs w:val="24"/>
          <w:u w:val="single"/>
        </w:rPr>
        <w:t xml:space="preserve"> 12:1-3</w:t>
      </w:r>
      <w:r w:rsidR="003A55EE" w:rsidRPr="00847E78">
        <w:rPr>
          <w:rFonts w:ascii="Times New Roman" w:eastAsia="Times New Roman" w:hAnsi="Times New Roman" w:cs="Times New Roman"/>
          <w:sz w:val="24"/>
          <w:szCs w:val="24"/>
        </w:rPr>
        <w:t xml:space="preserve"> and </w:t>
      </w:r>
      <w:r w:rsidR="003A55EE" w:rsidRPr="00847E78">
        <w:rPr>
          <w:rFonts w:ascii="Times New Roman" w:eastAsia="Times New Roman" w:hAnsi="Times New Roman" w:cs="Times New Roman"/>
          <w:sz w:val="24"/>
          <w:szCs w:val="24"/>
          <w:u w:val="single"/>
        </w:rPr>
        <w:t>Isa</w:t>
      </w:r>
      <w:r w:rsidRPr="00847E78">
        <w:rPr>
          <w:rFonts w:ascii="Times New Roman" w:eastAsia="Times New Roman" w:hAnsi="Times New Roman" w:cs="Times New Roman"/>
          <w:sz w:val="24"/>
          <w:szCs w:val="24"/>
          <w:u w:val="single"/>
        </w:rPr>
        <w:t>iah</w:t>
      </w:r>
      <w:r w:rsidR="003A55EE" w:rsidRPr="00847E78">
        <w:rPr>
          <w:rFonts w:ascii="Times New Roman" w:eastAsia="Times New Roman" w:hAnsi="Times New Roman" w:cs="Times New Roman"/>
          <w:sz w:val="24"/>
          <w:szCs w:val="24"/>
          <w:u w:val="single"/>
        </w:rPr>
        <w:t xml:space="preserve"> 26:19-21</w:t>
      </w:r>
      <w:r w:rsidRPr="00847E78">
        <w:rPr>
          <w:rFonts w:ascii="Times New Roman" w:eastAsia="Times New Roman" w:hAnsi="Times New Roman" w:cs="Times New Roman"/>
          <w:sz w:val="24"/>
          <w:szCs w:val="24"/>
          <w:u w:val="single"/>
        </w:rPr>
        <w:t>)</w:t>
      </w:r>
      <w:r w:rsidR="003A55EE" w:rsidRPr="00847E78">
        <w:rPr>
          <w:rFonts w:ascii="Times New Roman" w:eastAsia="Times New Roman" w:hAnsi="Times New Roman" w:cs="Times New Roman"/>
          <w:sz w:val="24"/>
          <w:szCs w:val="24"/>
        </w:rPr>
        <w:t xml:space="preserve"> </w:t>
      </w:r>
      <w:r w:rsidR="003A55EE" w:rsidRPr="00847E78">
        <w:rPr>
          <w:rFonts w:ascii="Times New Roman" w:eastAsia="Times New Roman" w:hAnsi="Times New Roman" w:cs="Times New Roman"/>
          <w:noProof/>
          <w:sz w:val="24"/>
          <w:szCs w:val="24"/>
        </w:rPr>
        <w:t>. . .</w:t>
      </w:r>
      <w:r w:rsidR="003A55EE" w:rsidRPr="00847E78">
        <w:rPr>
          <w:rFonts w:ascii="Times New Roman" w:eastAsia="Times New Roman" w:hAnsi="Times New Roman" w:cs="Times New Roman"/>
          <w:sz w:val="24"/>
          <w:szCs w:val="24"/>
        </w:rPr>
        <w:t xml:space="preserve"> </w:t>
      </w:r>
      <w:r w:rsidR="003A55EE" w:rsidRPr="00847E78">
        <w:rPr>
          <w:rFonts w:ascii="Times New Roman" w:eastAsia="Times New Roman" w:hAnsi="Times New Roman" w:cs="Times New Roman"/>
          <w:noProof/>
          <w:sz w:val="24"/>
          <w:szCs w:val="24"/>
        </w:rPr>
        <w:t>the</w:t>
      </w:r>
      <w:r w:rsidR="003A55EE" w:rsidRPr="00847E78">
        <w:rPr>
          <w:rFonts w:ascii="Times New Roman" w:eastAsia="Times New Roman" w:hAnsi="Times New Roman" w:cs="Times New Roman"/>
          <w:sz w:val="24"/>
          <w:szCs w:val="24"/>
        </w:rPr>
        <w:t xml:space="preserve"> resurrection </w:t>
      </w:r>
      <w:r w:rsidR="003A55EE" w:rsidRPr="00847E78">
        <w:rPr>
          <w:rFonts w:ascii="Times New Roman" w:eastAsia="Times New Roman" w:hAnsi="Times New Roman" w:cs="Times New Roman"/>
          <w:noProof/>
          <w:sz w:val="24"/>
          <w:szCs w:val="24"/>
        </w:rPr>
        <w:t>of Israel and the Old Testament saints will</w:t>
      </w:r>
      <w:r w:rsidR="003A55EE" w:rsidRPr="00847E78">
        <w:rPr>
          <w:rFonts w:ascii="Times New Roman" w:eastAsia="Times New Roman" w:hAnsi="Times New Roman" w:cs="Times New Roman"/>
          <w:sz w:val="24"/>
          <w:szCs w:val="24"/>
        </w:rPr>
        <w:t xml:space="preserve"> not take place until the second advent of Christ. Revelation </w:t>
      </w:r>
      <w:r w:rsidR="003A55EE" w:rsidRPr="00847E78">
        <w:rPr>
          <w:rFonts w:ascii="Times New Roman" w:eastAsia="Times New Roman" w:hAnsi="Times New Roman" w:cs="Times New Roman"/>
          <w:noProof/>
          <w:sz w:val="24"/>
          <w:szCs w:val="24"/>
        </w:rPr>
        <w:t>makes it equally clear that tribulation</w:t>
      </w:r>
      <w:r w:rsidR="003A55EE" w:rsidRPr="00847E78">
        <w:rPr>
          <w:rFonts w:ascii="Times New Roman" w:eastAsia="Times New Roman" w:hAnsi="Times New Roman" w:cs="Times New Roman"/>
          <w:sz w:val="24"/>
          <w:szCs w:val="24"/>
        </w:rPr>
        <w:t xml:space="preserve"> saints will not be resurrected until that time also</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 xml:space="preserve">Rev. </w:t>
      </w:r>
      <w:r w:rsidRPr="00847E78">
        <w:rPr>
          <w:rFonts w:ascii="Times New Roman" w:eastAsia="Times New Roman" w:hAnsi="Times New Roman" w:cs="Times New Roman"/>
          <w:noProof/>
          <w:sz w:val="24"/>
          <w:szCs w:val="24"/>
          <w:u w:val="single"/>
        </w:rPr>
        <w:t>20:4-6+)</w:t>
      </w:r>
      <w:r w:rsidR="003A55EE" w:rsidRPr="00847E78">
        <w:rPr>
          <w:rFonts w:ascii="Times New Roman" w:eastAsia="Times New Roman" w:hAnsi="Times New Roman" w:cs="Times New Roman"/>
          <w:sz w:val="24"/>
          <w:szCs w:val="24"/>
        </w:rPr>
        <w:t xml:space="preserve">. While it </w:t>
      </w:r>
      <w:r w:rsidR="003A55EE" w:rsidRPr="00847E78">
        <w:rPr>
          <w:rFonts w:ascii="Times New Roman" w:eastAsia="Times New Roman" w:hAnsi="Times New Roman" w:cs="Times New Roman"/>
          <w:noProof/>
          <w:sz w:val="24"/>
          <w:szCs w:val="24"/>
        </w:rPr>
        <w:t>would be impossible to eliminate these groups from</w:t>
      </w:r>
      <w:r w:rsidR="003A55EE" w:rsidRPr="00847E78">
        <w:rPr>
          <w:rFonts w:ascii="Times New Roman" w:eastAsia="Times New Roman" w:hAnsi="Times New Roman" w:cs="Times New Roman"/>
          <w:sz w:val="24"/>
          <w:szCs w:val="24"/>
        </w:rPr>
        <w:t xml:space="preserve"> the place of observers, they </w:t>
      </w:r>
      <w:proofErr w:type="spellStart"/>
      <w:r w:rsidR="003A55EE" w:rsidRPr="00847E78">
        <w:rPr>
          <w:rFonts w:ascii="Times New Roman" w:eastAsia="Times New Roman" w:hAnsi="Times New Roman" w:cs="Times New Roman"/>
          <w:sz w:val="24"/>
          <w:szCs w:val="24"/>
        </w:rPr>
        <w:t>can not</w:t>
      </w:r>
      <w:proofErr w:type="spellEnd"/>
      <w:r w:rsidR="003A55EE" w:rsidRPr="00847E78">
        <w:rPr>
          <w:rFonts w:ascii="Times New Roman" w:eastAsia="Times New Roman" w:hAnsi="Times New Roman" w:cs="Times New Roman"/>
          <w:sz w:val="24"/>
          <w:szCs w:val="24"/>
        </w:rPr>
        <w:t xml:space="preserve"> be </w:t>
      </w:r>
      <w:r w:rsidR="003A55EE" w:rsidRPr="00847E78">
        <w:rPr>
          <w:rFonts w:ascii="Times New Roman" w:eastAsia="Times New Roman" w:hAnsi="Times New Roman" w:cs="Times New Roman"/>
          <w:noProof/>
          <w:sz w:val="24"/>
          <w:szCs w:val="24"/>
        </w:rPr>
        <w:t>in the position of participants in the event</w:t>
      </w:r>
      <w:r w:rsidR="003A55EE" w:rsidRPr="00847E78">
        <w:rPr>
          <w:rFonts w:ascii="Times New Roman" w:eastAsia="Times New Roman" w:hAnsi="Times New Roman" w:cs="Times New Roman"/>
          <w:sz w:val="24"/>
          <w:szCs w:val="24"/>
        </w:rPr>
        <w:t xml:space="preserve"> itself.</w:t>
      </w:r>
      <w:bookmarkStart w:id="35" w:name="98695"/>
      <w:r w:rsidR="003A55EE" w:rsidRPr="00847E78">
        <w:rPr>
          <w:rFonts w:ascii="Times New Roman" w:eastAsia="Times New Roman" w:hAnsi="Times New Roman" w:cs="Times New Roman"/>
          <w:sz w:val="24"/>
          <w:szCs w:val="24"/>
          <w:u w:val="single"/>
          <w:vertAlign w:val="superscript"/>
        </w:rPr>
        <w:t>9</w:t>
      </w:r>
      <w:bookmarkEnd w:id="35"/>
      <w:r w:rsidR="003A55EE" w:rsidRPr="00847E78">
        <w:rPr>
          <w:rFonts w:ascii="Times New Roman" w:eastAsia="Times New Roman" w:hAnsi="Times New Roman" w:cs="Times New Roman"/>
          <w:sz w:val="24"/>
          <w:szCs w:val="24"/>
        </w:rPr>
        <w:t xml:space="preserve"> </w:t>
      </w:r>
    </w:p>
    <w:p w14:paraId="479EE4A8" w14:textId="77777777" w:rsidR="003A55EE" w:rsidRPr="00847E78" w:rsidRDefault="00000000"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041A85">
          <v:rect id="_x0000_i1028" style="width:0;height:1.5pt" o:hralign="center" o:hrstd="t" o:hr="t" fillcolor="#a0a0a0" stroked="f"/>
        </w:pict>
      </w:r>
    </w:p>
    <w:p w14:paraId="35B6E7C2"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14:paraId="44E5D871"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6" w:name="98663E"/>
      <w:r w:rsidRPr="00847E78">
        <w:rPr>
          <w:rFonts w:ascii="Times New Roman" w:eastAsia="Times New Roman" w:hAnsi="Times New Roman" w:cs="Times New Roman"/>
          <w:sz w:val="24"/>
          <w:szCs w:val="24"/>
          <w:u w:val="single"/>
          <w:vertAlign w:val="superscript"/>
        </w:rPr>
        <w:t>1</w:t>
      </w:r>
      <w:bookmarkEnd w:id="36"/>
      <w:r w:rsidRPr="00847E78">
        <w:rPr>
          <w:rFonts w:ascii="Times New Roman" w:eastAsia="Times New Roman" w:hAnsi="Times New Roman" w:cs="Times New Roman"/>
          <w:sz w:val="24"/>
          <w:szCs w:val="24"/>
        </w:rPr>
        <w:t xml:space="preserve"> Arnold G. Fruchtenbaum, </w:t>
      </w:r>
      <w:r w:rsidRPr="00847E78">
        <w:rPr>
          <w:rFonts w:ascii="Times New Roman" w:eastAsia="Times New Roman" w:hAnsi="Times New Roman" w:cs="Times New Roman"/>
          <w:i/>
          <w:iCs/>
          <w:sz w:val="24"/>
          <w:szCs w:val="24"/>
          <w:u w:val="single"/>
        </w:rPr>
        <w:t>The Footsteps of Messiah</w:t>
      </w:r>
      <w:r w:rsidRPr="00847E78">
        <w:rPr>
          <w:rFonts w:ascii="Times New Roman" w:eastAsia="Times New Roman" w:hAnsi="Times New Roman" w:cs="Times New Roman"/>
          <w:sz w:val="24"/>
          <w:szCs w:val="24"/>
        </w:rPr>
        <w:t>, rev ed. (Tustin, CA: Ariel Ministries, 2003), 598.</w:t>
      </w:r>
    </w:p>
    <w:p w14:paraId="40AD2E28"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7" w:name="99148E"/>
      <w:r w:rsidRPr="00847E78">
        <w:rPr>
          <w:rFonts w:ascii="Times New Roman" w:eastAsia="Times New Roman" w:hAnsi="Times New Roman" w:cs="Times New Roman"/>
          <w:sz w:val="24"/>
          <w:szCs w:val="24"/>
          <w:u w:val="single"/>
          <w:vertAlign w:val="superscript"/>
        </w:rPr>
        <w:t>2</w:t>
      </w:r>
      <w:bookmarkEnd w:id="37"/>
      <w:r w:rsidRPr="00847E78">
        <w:rPr>
          <w:rFonts w:ascii="Times New Roman" w:eastAsia="Times New Roman" w:hAnsi="Times New Roman" w:cs="Times New Roman"/>
          <w:sz w:val="24"/>
          <w:szCs w:val="24"/>
        </w:rPr>
        <w:t xml:space="preserve"> Arno C. </w:t>
      </w:r>
      <w:r w:rsidRPr="00847E78">
        <w:rPr>
          <w:rFonts w:ascii="Times New Roman" w:eastAsia="Times New Roman" w:hAnsi="Times New Roman" w:cs="Times New Roman"/>
          <w:noProof/>
          <w:sz w:val="24"/>
          <w:szCs w:val="24"/>
        </w:rPr>
        <w:t xml:space="preserve">Gaebelein, </w:t>
      </w:r>
      <w:r w:rsidRPr="00847E78">
        <w:rPr>
          <w:rFonts w:ascii="Times New Roman" w:eastAsia="Times New Roman" w:hAnsi="Times New Roman" w:cs="Times New Roman"/>
          <w:i/>
          <w:iCs/>
          <w:noProof/>
          <w:sz w:val="24"/>
          <w:szCs w:val="24"/>
          <w:u w:val="single"/>
        </w:rPr>
        <w:t>The Revelation</w:t>
      </w:r>
      <w:r w:rsidRPr="00847E78">
        <w:rPr>
          <w:rFonts w:ascii="Times New Roman" w:eastAsia="Times New Roman" w:hAnsi="Times New Roman" w:cs="Times New Roman"/>
          <w:noProof/>
          <w:sz w:val="24"/>
          <w:szCs w:val="24"/>
        </w:rPr>
        <w:t xml:space="preserve"> (Neptune, NJ: Loizeaux Brothers, 1961</w:t>
      </w:r>
      <w:r w:rsidRPr="00847E78">
        <w:rPr>
          <w:rFonts w:ascii="Times New Roman" w:eastAsia="Times New Roman" w:hAnsi="Times New Roman" w:cs="Times New Roman"/>
          <w:sz w:val="24"/>
          <w:szCs w:val="24"/>
        </w:rPr>
        <w:t>), 116.</w:t>
      </w:r>
    </w:p>
    <w:p w14:paraId="4ED09CD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8" w:name="98674E"/>
      <w:r w:rsidRPr="00847E78">
        <w:rPr>
          <w:rFonts w:ascii="Times New Roman" w:eastAsia="Times New Roman" w:hAnsi="Times New Roman" w:cs="Times New Roman"/>
          <w:sz w:val="24"/>
          <w:szCs w:val="24"/>
          <w:u w:val="single"/>
          <w:vertAlign w:val="superscript"/>
        </w:rPr>
        <w:t>3</w:t>
      </w:r>
      <w:bookmarkEnd w:id="38"/>
      <w:r w:rsidRPr="00847E78">
        <w:rPr>
          <w:rFonts w:ascii="Times New Roman" w:eastAsia="Times New Roman" w:hAnsi="Times New Roman" w:cs="Times New Roman"/>
          <w:sz w:val="24"/>
          <w:szCs w:val="24"/>
        </w:rPr>
        <w:t xml:space="preserve"> Robert L. Thomas, </w:t>
      </w:r>
      <w:r w:rsidRPr="00847E78">
        <w:rPr>
          <w:rFonts w:ascii="Times New Roman" w:eastAsia="Times New Roman" w:hAnsi="Times New Roman" w:cs="Times New Roman"/>
          <w:i/>
          <w:iCs/>
          <w:sz w:val="24"/>
          <w:szCs w:val="24"/>
          <w:u w:val="single"/>
        </w:rPr>
        <w:t>Revelation 8-22</w:t>
      </w:r>
      <w:r w:rsidRPr="00847E78">
        <w:rPr>
          <w:rFonts w:ascii="Times New Roman" w:eastAsia="Times New Roman" w:hAnsi="Times New Roman" w:cs="Times New Roman"/>
          <w:sz w:val="24"/>
          <w:szCs w:val="24"/>
        </w:rPr>
        <w:t xml:space="preserve"> (Chicago, IL: Moody Press, 1995), Rev. 19:7.</w:t>
      </w:r>
    </w:p>
    <w:p w14:paraId="341D6B3A"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9" w:name="98678E"/>
      <w:r w:rsidRPr="00847E78">
        <w:rPr>
          <w:rFonts w:ascii="Times New Roman" w:eastAsia="Times New Roman" w:hAnsi="Times New Roman" w:cs="Times New Roman"/>
          <w:sz w:val="24"/>
          <w:szCs w:val="24"/>
          <w:u w:val="single"/>
          <w:vertAlign w:val="superscript"/>
        </w:rPr>
        <w:t>4</w:t>
      </w:r>
      <w:bookmarkEnd w:id="39"/>
      <w:r w:rsidRPr="00847E78">
        <w:rPr>
          <w:rFonts w:ascii="Times New Roman" w:eastAsia="Times New Roman" w:hAnsi="Times New Roman" w:cs="Times New Roman"/>
          <w:sz w:val="24"/>
          <w:szCs w:val="24"/>
        </w:rPr>
        <w:t xml:space="preserve"> William R. </w:t>
      </w:r>
      <w:r w:rsidRPr="00847E78">
        <w:rPr>
          <w:rFonts w:ascii="Times New Roman" w:eastAsia="Times New Roman" w:hAnsi="Times New Roman" w:cs="Times New Roman"/>
          <w:noProof/>
          <w:sz w:val="24"/>
          <w:szCs w:val="24"/>
        </w:rPr>
        <w:t xml:space="preserve">Newell, </w:t>
      </w:r>
      <w:r w:rsidRPr="00847E78">
        <w:rPr>
          <w:rFonts w:ascii="Times New Roman" w:eastAsia="Times New Roman" w:hAnsi="Times New Roman" w:cs="Times New Roman"/>
          <w:i/>
          <w:iCs/>
          <w:noProof/>
          <w:sz w:val="24"/>
          <w:szCs w:val="24"/>
          <w:u w:val="single"/>
        </w:rPr>
        <w:t>Revelation: Chapter by Chapter</w:t>
      </w:r>
      <w:r w:rsidRPr="00847E78">
        <w:rPr>
          <w:rFonts w:ascii="Times New Roman" w:eastAsia="Times New Roman" w:hAnsi="Times New Roman" w:cs="Times New Roman"/>
          <w:noProof/>
          <w:sz w:val="24"/>
          <w:szCs w:val="24"/>
        </w:rPr>
        <w:t xml:space="preserve"> (Grand Rapids, MI:</w:t>
      </w:r>
      <w:r w:rsidRPr="00847E78">
        <w:rPr>
          <w:rFonts w:ascii="Times New Roman" w:eastAsia="Times New Roman" w:hAnsi="Times New Roman" w:cs="Times New Roman"/>
          <w:sz w:val="24"/>
          <w:szCs w:val="24"/>
        </w:rPr>
        <w:t xml:space="preserve"> Kregel Publications, 1994,c1935), 297.</w:t>
      </w:r>
    </w:p>
    <w:p w14:paraId="67A74D5C"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0" w:name="98680E"/>
      <w:r w:rsidRPr="00847E78">
        <w:rPr>
          <w:rFonts w:ascii="Times New Roman" w:eastAsia="Times New Roman" w:hAnsi="Times New Roman" w:cs="Times New Roman"/>
          <w:sz w:val="24"/>
          <w:szCs w:val="24"/>
          <w:u w:val="single"/>
          <w:vertAlign w:val="superscript"/>
        </w:rPr>
        <w:t>5</w:t>
      </w:r>
      <w:bookmarkEnd w:id="40"/>
      <w:r w:rsidRPr="00847E78">
        <w:rPr>
          <w:rFonts w:ascii="Times New Roman" w:eastAsia="Times New Roman" w:hAnsi="Times New Roman" w:cs="Times New Roman"/>
          <w:sz w:val="24"/>
          <w:szCs w:val="24"/>
        </w:rPr>
        <w:t xml:space="preserve"> Walter Scott, </w:t>
      </w:r>
      <w:r w:rsidRPr="00847E78">
        <w:rPr>
          <w:rFonts w:ascii="Times New Roman" w:eastAsia="Times New Roman" w:hAnsi="Times New Roman" w:cs="Times New Roman"/>
          <w:i/>
          <w:iCs/>
          <w:noProof/>
          <w:sz w:val="24"/>
          <w:szCs w:val="24"/>
          <w:u w:val="single"/>
        </w:rPr>
        <w:t>Exposition of The Revelation</w:t>
      </w:r>
      <w:r w:rsidRPr="00847E78">
        <w:rPr>
          <w:rFonts w:ascii="Times New Roman" w:eastAsia="Times New Roman" w:hAnsi="Times New Roman" w:cs="Times New Roman"/>
          <w:noProof/>
          <w:sz w:val="24"/>
          <w:szCs w:val="24"/>
        </w:rPr>
        <w:t xml:space="preserve"> (London, England: Pickering &amp; Inglis,</w:t>
      </w:r>
      <w:r w:rsidRPr="00847E78">
        <w:rPr>
          <w:rFonts w:ascii="Times New Roman" w:eastAsia="Times New Roman" w:hAnsi="Times New Roman" w:cs="Times New Roman"/>
          <w:sz w:val="24"/>
          <w:szCs w:val="24"/>
        </w:rPr>
        <w:t xml:space="preserve"> n.d.), Rev. 19:6.</w:t>
      </w:r>
    </w:p>
    <w:p w14:paraId="184FB298"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1" w:name="98682E"/>
      <w:r w:rsidRPr="00847E78">
        <w:rPr>
          <w:rFonts w:ascii="Times New Roman" w:eastAsia="Times New Roman" w:hAnsi="Times New Roman" w:cs="Times New Roman"/>
          <w:sz w:val="24"/>
          <w:szCs w:val="24"/>
          <w:u w:val="single"/>
          <w:vertAlign w:val="superscript"/>
        </w:rPr>
        <w:t>6</w:t>
      </w:r>
      <w:bookmarkEnd w:id="41"/>
      <w:r w:rsidRPr="00847E78">
        <w:rPr>
          <w:rFonts w:ascii="Times New Roman" w:eastAsia="Times New Roman" w:hAnsi="Times New Roman" w:cs="Times New Roman"/>
          <w:sz w:val="24"/>
          <w:szCs w:val="24"/>
        </w:rPr>
        <w:t xml:space="preserve"> John MacArthur, </w:t>
      </w:r>
      <w:r w:rsidR="00930489" w:rsidRPr="00847E78">
        <w:rPr>
          <w:rFonts w:ascii="Times New Roman" w:eastAsia="Times New Roman" w:hAnsi="Times New Roman" w:cs="Times New Roman"/>
          <w:i/>
          <w:iCs/>
          <w:noProof/>
          <w:sz w:val="24"/>
          <w:szCs w:val="24"/>
        </w:rPr>
        <w:t>Revelation 12-22: The MacArthur New Testament Commentary</w:t>
      </w:r>
      <w:r w:rsidRPr="00847E78">
        <w:rPr>
          <w:rFonts w:ascii="Times New Roman" w:eastAsia="Times New Roman" w:hAnsi="Times New Roman" w:cs="Times New Roman"/>
          <w:noProof/>
          <w:sz w:val="24"/>
          <w:szCs w:val="24"/>
        </w:rPr>
        <w:t xml:space="preserve"> (Chicago,</w:t>
      </w:r>
      <w:r w:rsidRPr="00847E78">
        <w:rPr>
          <w:rFonts w:ascii="Times New Roman" w:eastAsia="Times New Roman" w:hAnsi="Times New Roman" w:cs="Times New Roman"/>
          <w:sz w:val="24"/>
          <w:szCs w:val="24"/>
        </w:rPr>
        <w:t xml:space="preserve"> IL: Moody Press, 2000), Rev. 19:7.</w:t>
      </w:r>
    </w:p>
    <w:p w14:paraId="44832179"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2" w:name="98688E"/>
      <w:r w:rsidRPr="00847E78">
        <w:rPr>
          <w:rFonts w:ascii="Times New Roman" w:eastAsia="Times New Roman" w:hAnsi="Times New Roman" w:cs="Times New Roman"/>
          <w:sz w:val="24"/>
          <w:szCs w:val="24"/>
          <w:u w:val="single"/>
          <w:vertAlign w:val="superscript"/>
        </w:rPr>
        <w:t>7</w:t>
      </w:r>
      <w:bookmarkEnd w:id="42"/>
      <w:r w:rsidRPr="00847E78">
        <w:rPr>
          <w:rFonts w:ascii="Times New Roman" w:eastAsia="Times New Roman" w:hAnsi="Times New Roman" w:cs="Times New Roman"/>
          <w:sz w:val="24"/>
          <w:szCs w:val="24"/>
        </w:rPr>
        <w:t xml:space="preserve"> Thomas, </w:t>
      </w:r>
      <w:r w:rsidRPr="00847E78">
        <w:rPr>
          <w:rFonts w:ascii="Times New Roman" w:eastAsia="Times New Roman" w:hAnsi="Times New Roman" w:cs="Times New Roman"/>
          <w:i/>
          <w:iCs/>
          <w:sz w:val="24"/>
          <w:szCs w:val="24"/>
          <w:u w:val="single"/>
        </w:rPr>
        <w:t>Revelation 8-22</w:t>
      </w:r>
      <w:r w:rsidRPr="00847E78">
        <w:rPr>
          <w:rFonts w:ascii="Times New Roman" w:eastAsia="Times New Roman" w:hAnsi="Times New Roman" w:cs="Times New Roman"/>
          <w:sz w:val="24"/>
          <w:szCs w:val="24"/>
        </w:rPr>
        <w:t>, Rev. 19:7.</w:t>
      </w:r>
    </w:p>
    <w:p w14:paraId="75A7F7E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3" w:name="98693E"/>
      <w:r w:rsidRPr="00847E78">
        <w:rPr>
          <w:rFonts w:ascii="Times New Roman" w:eastAsia="Times New Roman" w:hAnsi="Times New Roman" w:cs="Times New Roman"/>
          <w:sz w:val="24"/>
          <w:szCs w:val="24"/>
          <w:u w:val="single"/>
          <w:vertAlign w:val="superscript"/>
        </w:rPr>
        <w:t>8</w:t>
      </w:r>
      <w:bookmarkEnd w:id="43"/>
      <w:r w:rsidRPr="00847E78">
        <w:rPr>
          <w:rFonts w:ascii="Times New Roman" w:eastAsia="Times New Roman" w:hAnsi="Times New Roman" w:cs="Times New Roman"/>
          <w:sz w:val="24"/>
          <w:szCs w:val="24"/>
        </w:rPr>
        <w:t xml:space="preserve"> R. L. </w:t>
      </w:r>
      <w:r w:rsidRPr="00847E78">
        <w:rPr>
          <w:rFonts w:ascii="Times New Roman" w:eastAsia="Times New Roman" w:hAnsi="Times New Roman" w:cs="Times New Roman"/>
          <w:noProof/>
          <w:sz w:val="24"/>
          <w:szCs w:val="24"/>
        </w:rPr>
        <w:t xml:space="preserve">Thomas, </w:t>
      </w:r>
      <w:r w:rsidRPr="00847E78">
        <w:rPr>
          <w:rFonts w:ascii="Times New Roman" w:eastAsia="Times New Roman" w:hAnsi="Times New Roman" w:cs="Times New Roman"/>
          <w:noProof/>
          <w:sz w:val="24"/>
          <w:szCs w:val="24"/>
          <w:u w:val="single"/>
        </w:rPr>
        <w:t>“Marriage Supper of the Lamb,”</w:t>
      </w:r>
      <w:r w:rsidRPr="00847E78">
        <w:rPr>
          <w:rFonts w:ascii="Times New Roman" w:eastAsia="Times New Roman" w:hAnsi="Times New Roman" w:cs="Times New Roman"/>
          <w:noProof/>
          <w:sz w:val="24"/>
          <w:szCs w:val="24"/>
        </w:rPr>
        <w:t xml:space="preserve"> in Mal</w:t>
      </w:r>
      <w:r w:rsidRPr="00847E78">
        <w:rPr>
          <w:rFonts w:ascii="Times New Roman" w:eastAsia="Times New Roman" w:hAnsi="Times New Roman" w:cs="Times New Roman"/>
          <w:sz w:val="24"/>
          <w:szCs w:val="24"/>
        </w:rPr>
        <w:t xml:space="preserve"> Couch, ed., </w:t>
      </w:r>
      <w:r w:rsidRPr="00847E78">
        <w:rPr>
          <w:rFonts w:ascii="Times New Roman" w:eastAsia="Times New Roman" w:hAnsi="Times New Roman" w:cs="Times New Roman"/>
          <w:i/>
          <w:iCs/>
          <w:sz w:val="24"/>
          <w:szCs w:val="24"/>
          <w:u w:val="single"/>
        </w:rPr>
        <w:t>Dictionary of Premillennial Theology</w:t>
      </w:r>
      <w:r w:rsidRPr="00847E78">
        <w:rPr>
          <w:rFonts w:ascii="Times New Roman" w:eastAsia="Times New Roman" w:hAnsi="Times New Roman" w:cs="Times New Roman"/>
          <w:sz w:val="24"/>
          <w:szCs w:val="24"/>
        </w:rPr>
        <w:t xml:space="preserve"> (Grand Rapids, MI: Kregel Publications, 1996), 248.</w:t>
      </w:r>
    </w:p>
    <w:p w14:paraId="47DDFD5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4" w:name="98695E"/>
      <w:r w:rsidRPr="00847E78">
        <w:rPr>
          <w:rFonts w:ascii="Times New Roman" w:eastAsia="Times New Roman" w:hAnsi="Times New Roman" w:cs="Times New Roman"/>
          <w:sz w:val="24"/>
          <w:szCs w:val="24"/>
          <w:u w:val="single"/>
          <w:vertAlign w:val="superscript"/>
        </w:rPr>
        <w:t>9</w:t>
      </w:r>
      <w:bookmarkEnd w:id="44"/>
      <w:r w:rsidRPr="00847E78">
        <w:rPr>
          <w:rFonts w:ascii="Times New Roman" w:eastAsia="Times New Roman" w:hAnsi="Times New Roman" w:cs="Times New Roman"/>
          <w:sz w:val="24"/>
          <w:szCs w:val="24"/>
        </w:rPr>
        <w:t xml:space="preserve"> J. Dwight </w:t>
      </w:r>
      <w:r w:rsidRPr="00847E78">
        <w:rPr>
          <w:rFonts w:ascii="Times New Roman" w:eastAsia="Times New Roman" w:hAnsi="Times New Roman" w:cs="Times New Roman"/>
          <w:noProof/>
          <w:sz w:val="24"/>
          <w:szCs w:val="24"/>
        </w:rPr>
        <w:t xml:space="preserve">Pentecost, </w:t>
      </w:r>
      <w:r w:rsidRPr="00847E78">
        <w:rPr>
          <w:rFonts w:ascii="Times New Roman" w:eastAsia="Times New Roman" w:hAnsi="Times New Roman" w:cs="Times New Roman"/>
          <w:i/>
          <w:iCs/>
          <w:noProof/>
          <w:sz w:val="24"/>
          <w:szCs w:val="24"/>
          <w:u w:val="single"/>
        </w:rPr>
        <w:t>Things to Come: A Study in Biblical</w:t>
      </w:r>
      <w:r w:rsidRPr="00847E78">
        <w:rPr>
          <w:rFonts w:ascii="Times New Roman" w:eastAsia="Times New Roman" w:hAnsi="Times New Roman" w:cs="Times New Roman"/>
          <w:i/>
          <w:iCs/>
          <w:sz w:val="24"/>
          <w:szCs w:val="24"/>
          <w:u w:val="single"/>
        </w:rPr>
        <w:t xml:space="preserve"> Eschatology</w:t>
      </w:r>
      <w:r w:rsidRPr="00847E78">
        <w:rPr>
          <w:rFonts w:ascii="Times New Roman" w:eastAsia="Times New Roman" w:hAnsi="Times New Roman" w:cs="Times New Roman"/>
          <w:sz w:val="24"/>
          <w:szCs w:val="24"/>
        </w:rPr>
        <w:t xml:space="preserve"> (Grand Rapids, MI: Zondervan Publishing House, 1958), 226.</w:t>
      </w:r>
    </w:p>
    <w:p w14:paraId="2A4C8A82" w14:textId="77777777" w:rsidR="003A55EE" w:rsidRPr="00847E78" w:rsidRDefault="003A55EE" w:rsidP="003A55EE"/>
    <w:p w14:paraId="6DAAEEDE" w14:textId="77777777" w:rsidR="00577613" w:rsidRDefault="0057761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br w:type="page"/>
      </w:r>
    </w:p>
    <w:p w14:paraId="556A74E4" w14:textId="018BDD06" w:rsidR="003A55EE" w:rsidRPr="00577613" w:rsidRDefault="003A55EE" w:rsidP="003A55EE">
      <w:pPr>
        <w:spacing w:before="100" w:beforeAutospacing="1" w:after="100" w:afterAutospacing="1" w:line="240" w:lineRule="auto"/>
        <w:rPr>
          <w:rFonts w:ascii="Times New Roman" w:eastAsia="Times New Roman" w:hAnsi="Times New Roman" w:cs="Times New Roman"/>
          <w:sz w:val="48"/>
          <w:szCs w:val="48"/>
        </w:rPr>
      </w:pPr>
      <w:r w:rsidRPr="00577613">
        <w:rPr>
          <w:rFonts w:ascii="Times New Roman" w:eastAsia="Times New Roman" w:hAnsi="Times New Roman" w:cs="Times New Roman"/>
          <w:b/>
          <w:bCs/>
          <w:sz w:val="48"/>
          <w:szCs w:val="48"/>
        </w:rPr>
        <w:lastRenderedPageBreak/>
        <w:t>Article #6 - Marriage in the Bible and Ancient Marriage and Jewish Wedding Customs:</w:t>
      </w:r>
    </w:p>
    <w:tbl>
      <w:tblPr>
        <w:tblW w:w="0" w:type="auto"/>
        <w:tblCellMar>
          <w:left w:w="0" w:type="dxa"/>
          <w:right w:w="0" w:type="dxa"/>
        </w:tblCellMar>
        <w:tblLook w:val="04A0" w:firstRow="1" w:lastRow="0" w:firstColumn="1" w:lastColumn="0" w:noHBand="0" w:noVBand="1"/>
      </w:tblPr>
      <w:tblGrid>
        <w:gridCol w:w="4788"/>
        <w:gridCol w:w="4788"/>
      </w:tblGrid>
      <w:tr w:rsidR="003A55EE" w:rsidRPr="00847E78" w14:paraId="748EF4DF" w14:textId="77777777" w:rsidTr="00F21BF8">
        <w:tc>
          <w:tcPr>
            <w:tcW w:w="4788" w:type="dxa"/>
            <w:tcMar>
              <w:top w:w="0" w:type="dxa"/>
              <w:left w:w="108" w:type="dxa"/>
              <w:bottom w:w="0" w:type="dxa"/>
              <w:right w:w="108" w:type="dxa"/>
            </w:tcMar>
            <w:vAlign w:val="center"/>
            <w:hideMark/>
          </w:tcPr>
          <w:p w14:paraId="70133C9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40"/>
                <w:szCs w:val="40"/>
              </w:rPr>
              <w:t>The Three Stage ritual of Bible Marriages</w:t>
            </w:r>
          </w:p>
          <w:p w14:paraId="2D089765" w14:textId="77777777" w:rsidR="003A55EE" w:rsidRPr="00847E78" w:rsidRDefault="003A55EE" w:rsidP="00F21BF8">
            <w:pPr>
              <w:spacing w:before="100" w:beforeAutospacing="1" w:after="100" w:afterAutospacing="1" w:line="240" w:lineRule="auto"/>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By Steve Rudd</w:t>
            </w:r>
          </w:p>
        </w:tc>
        <w:tc>
          <w:tcPr>
            <w:tcW w:w="4788" w:type="dxa"/>
            <w:tcMar>
              <w:top w:w="0" w:type="dxa"/>
              <w:left w:w="108" w:type="dxa"/>
              <w:bottom w:w="0" w:type="dxa"/>
              <w:right w:w="108" w:type="dxa"/>
            </w:tcMar>
            <w:vAlign w:val="center"/>
            <w:hideMark/>
          </w:tcPr>
          <w:p w14:paraId="3DA4C10D"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p>
        </w:tc>
      </w:tr>
    </w:tbl>
    <w:p w14:paraId="2B55177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Introduction:</w:t>
      </w:r>
    </w:p>
    <w:p w14:paraId="7A71B480" w14:textId="77777777"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Only when </w:t>
      </w:r>
      <w:r w:rsidRPr="00847E78">
        <w:rPr>
          <w:rFonts w:ascii="Times New Roman" w:eastAsia="Times New Roman" w:hAnsi="Times New Roman" w:cs="Times New Roman"/>
          <w:noProof/>
          <w:sz w:val="24"/>
          <w:szCs w:val="24"/>
        </w:rPr>
        <w:t>you understand the wedding customs of the Bible</w:t>
      </w:r>
      <w:r w:rsidRPr="00847E78">
        <w:rPr>
          <w:rFonts w:ascii="Times New Roman" w:eastAsia="Times New Roman" w:hAnsi="Times New Roman" w:cs="Times New Roman"/>
          <w:sz w:val="24"/>
          <w:szCs w:val="24"/>
        </w:rPr>
        <w:t xml:space="preserve"> can you begin to appreciate the rich imagery </w:t>
      </w:r>
      <w:r w:rsidRPr="00847E78">
        <w:rPr>
          <w:rFonts w:ascii="Times New Roman" w:eastAsia="Times New Roman" w:hAnsi="Times New Roman" w:cs="Times New Roman"/>
          <w:noProof/>
          <w:sz w:val="24"/>
          <w:szCs w:val="24"/>
        </w:rPr>
        <w:t>of our salvation in Christ and our marriage</w:t>
      </w:r>
      <w:r w:rsidRPr="00847E78">
        <w:rPr>
          <w:rFonts w:ascii="Times New Roman" w:eastAsia="Times New Roman" w:hAnsi="Times New Roman" w:cs="Times New Roman"/>
          <w:sz w:val="24"/>
          <w:szCs w:val="24"/>
        </w:rPr>
        <w:t xml:space="preserve"> to Christ </w:t>
      </w:r>
      <w:r w:rsidRPr="00847E78">
        <w:rPr>
          <w:rFonts w:ascii="Times New Roman" w:eastAsia="Times New Roman" w:hAnsi="Times New Roman" w:cs="Times New Roman"/>
          <w:i/>
          <w:iCs/>
          <w:sz w:val="24"/>
          <w:szCs w:val="24"/>
        </w:rPr>
        <w:t>as his virgin bride</w:t>
      </w:r>
      <w:r w:rsidRPr="00847E78">
        <w:rPr>
          <w:rFonts w:ascii="Times New Roman" w:eastAsia="Times New Roman" w:hAnsi="Times New Roman" w:cs="Times New Roman"/>
          <w:sz w:val="24"/>
          <w:szCs w:val="24"/>
        </w:rPr>
        <w:t>.</w:t>
      </w:r>
    </w:p>
    <w:p w14:paraId="772679E6" w14:textId="77777777"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The three "</w:t>
      </w:r>
      <w:r w:rsidRPr="00847E78">
        <w:rPr>
          <w:rFonts w:ascii="Times New Roman" w:eastAsia="Times New Roman" w:hAnsi="Times New Roman" w:cs="Times New Roman"/>
          <w:noProof/>
          <w:sz w:val="24"/>
          <w:szCs w:val="24"/>
        </w:rPr>
        <w:t>C" of bible weddings: Contract, Consummation, Celebration</w:t>
      </w:r>
    </w:p>
    <w:p w14:paraId="1A1F5FDF" w14:textId="77777777" w:rsidR="003A55EE" w:rsidRPr="00847E78" w:rsidRDefault="003A55EE" w:rsidP="003A55EE">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These</w:t>
      </w:r>
      <w:r w:rsidRPr="00847E78">
        <w:rPr>
          <w:rFonts w:ascii="Times New Roman" w:eastAsia="Times New Roman" w:hAnsi="Times New Roman" w:cs="Times New Roman"/>
          <w:sz w:val="24"/>
          <w:szCs w:val="24"/>
        </w:rPr>
        <w:t xml:space="preserve"> same things exist today in modern marriages, the order and timing of each stage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sz w:val="24"/>
          <w:szCs w:val="24"/>
        </w:rPr>
        <w:t xml:space="preserve"> different.</w:t>
      </w:r>
    </w:p>
    <w:p w14:paraId="40ADB678" w14:textId="77777777"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Ancient Jewish </w:t>
      </w:r>
      <w:r w:rsidRPr="00847E78">
        <w:rPr>
          <w:rFonts w:ascii="Times New Roman" w:eastAsia="Times New Roman" w:hAnsi="Times New Roman" w:cs="Times New Roman"/>
          <w:noProof/>
          <w:sz w:val="24"/>
          <w:szCs w:val="24"/>
        </w:rPr>
        <w:t>weddings never involved a wedding ceremony like we</w:t>
      </w:r>
      <w:r w:rsidRPr="00847E78">
        <w:rPr>
          <w:rFonts w:ascii="Times New Roman" w:eastAsia="Times New Roman" w:hAnsi="Times New Roman" w:cs="Times New Roman"/>
          <w:sz w:val="24"/>
          <w:szCs w:val="24"/>
        </w:rPr>
        <w:t xml:space="preserve"> see today with the bride walking down the </w:t>
      </w:r>
      <w:r w:rsidRPr="00847E78">
        <w:rPr>
          <w:rFonts w:ascii="Times New Roman" w:eastAsia="Times New Roman" w:hAnsi="Times New Roman" w:cs="Times New Roman"/>
          <w:noProof/>
          <w:sz w:val="24"/>
          <w:szCs w:val="24"/>
        </w:rPr>
        <w:t xml:space="preserve">aisle to be married in the synagogue. </w:t>
      </w:r>
    </w:p>
    <w:p w14:paraId="633DE5DE" w14:textId="77777777"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w:t>
      </w:r>
      <w:r w:rsidRPr="00847E78">
        <w:rPr>
          <w:rFonts w:ascii="Times New Roman" w:eastAsia="Times New Roman" w:hAnsi="Times New Roman" w:cs="Times New Roman"/>
          <w:sz w:val="24"/>
          <w:szCs w:val="24"/>
        </w:rPr>
        <w:t xml:space="preserve"> "wedding ceremony" is something that did not develop for hundreds of years after Jesus rose from the dead.</w:t>
      </w:r>
    </w:p>
    <w:p w14:paraId="58A87267" w14:textId="77777777"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Modern Jewish </w:t>
      </w:r>
      <w:r w:rsidRPr="00847E78">
        <w:rPr>
          <w:rFonts w:ascii="Times New Roman" w:eastAsia="Times New Roman" w:hAnsi="Times New Roman" w:cs="Times New Roman"/>
          <w:noProof/>
          <w:sz w:val="24"/>
          <w:szCs w:val="24"/>
        </w:rPr>
        <w:t>weddings are as removed and different from the</w:t>
      </w:r>
      <w:r w:rsidRPr="00847E78">
        <w:rPr>
          <w:rFonts w:ascii="Times New Roman" w:eastAsia="Times New Roman" w:hAnsi="Times New Roman" w:cs="Times New Roman"/>
          <w:sz w:val="24"/>
          <w:szCs w:val="24"/>
        </w:rPr>
        <w:t xml:space="preserve"> ancient Jewish marriage culture of the first century as Christian weddings are.</w:t>
      </w:r>
    </w:p>
    <w:p w14:paraId="5139C3D1" w14:textId="77777777"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you </w:t>
      </w:r>
      <w:r w:rsidRPr="00847E78">
        <w:rPr>
          <w:rFonts w:ascii="Times New Roman" w:eastAsia="Times New Roman" w:hAnsi="Times New Roman" w:cs="Times New Roman"/>
          <w:noProof/>
          <w:sz w:val="24"/>
          <w:szCs w:val="24"/>
        </w:rPr>
        <w:t>want to understand the many metaphors, illustrations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figures of speech used by Jesus about "the </w:t>
      </w:r>
      <w:r w:rsidRPr="00847E78">
        <w:rPr>
          <w:rFonts w:ascii="Times New Roman" w:eastAsia="Times New Roman" w:hAnsi="Times New Roman" w:cs="Times New Roman"/>
          <w:noProof/>
          <w:sz w:val="24"/>
          <w:szCs w:val="24"/>
        </w:rPr>
        <w:t>wedding feast" and the church as the "bride</w:t>
      </w:r>
      <w:r w:rsidRPr="00847E78">
        <w:rPr>
          <w:rFonts w:ascii="Times New Roman" w:eastAsia="Times New Roman" w:hAnsi="Times New Roman" w:cs="Times New Roman"/>
          <w:sz w:val="24"/>
          <w:szCs w:val="24"/>
        </w:rPr>
        <w:t xml:space="preserve"> of </w:t>
      </w:r>
      <w:r w:rsidRPr="00847E78">
        <w:rPr>
          <w:rFonts w:ascii="Times New Roman" w:eastAsia="Times New Roman" w:hAnsi="Times New Roman" w:cs="Times New Roman"/>
          <w:noProof/>
          <w:sz w:val="24"/>
          <w:szCs w:val="24"/>
        </w:rPr>
        <w:t>Christ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you must learn the ancient culture </w:t>
      </w:r>
      <w:r w:rsidRPr="00847E78">
        <w:rPr>
          <w:rFonts w:ascii="Times New Roman" w:eastAsia="Times New Roman" w:hAnsi="Times New Roman" w:cs="Times New Roman"/>
          <w:noProof/>
          <w:sz w:val="24"/>
          <w:szCs w:val="24"/>
        </w:rPr>
        <w:t>and forget everything you know about modern marriage</w:t>
      </w:r>
      <w:r w:rsidRPr="00847E78">
        <w:rPr>
          <w:rFonts w:ascii="Times New Roman" w:eastAsia="Times New Roman" w:hAnsi="Times New Roman" w:cs="Times New Roman"/>
          <w:sz w:val="24"/>
          <w:szCs w:val="24"/>
        </w:rPr>
        <w:t xml:space="preserve"> ceremonies.</w:t>
      </w:r>
    </w:p>
    <w:p w14:paraId="301A0012" w14:textId="77777777" w:rsidR="003A55EE" w:rsidRPr="00847E78" w:rsidRDefault="003A55EE" w:rsidP="003A55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There were three states of</w:t>
      </w:r>
      <w:r w:rsidRPr="00847E78">
        <w:rPr>
          <w:rFonts w:ascii="Times New Roman" w:eastAsia="Times New Roman" w:hAnsi="Times New Roman" w:cs="Times New Roman"/>
          <w:noProof/>
          <w:sz w:val="24"/>
          <w:szCs w:val="24"/>
        </w:rPr>
        <w:t xml:space="preserve"> marriage</w:t>
      </w:r>
      <w:r w:rsidRPr="00847E78">
        <w:rPr>
          <w:rFonts w:ascii="Times New Roman" w:eastAsia="Times New Roman" w:hAnsi="Times New Roman" w:cs="Times New Roman"/>
          <w:sz w:val="24"/>
          <w:szCs w:val="24"/>
        </w:rPr>
        <w:t xml:space="preserve"> in the Bible:</w:t>
      </w:r>
    </w:p>
    <w:p w14:paraId="70816F87" w14:textId="77777777" w:rsidR="003A55EE" w:rsidRPr="00847E78" w:rsidRDefault="003A55EE" w:rsidP="003A55EE">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 signing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contract (Creating the marriage bond)</w:t>
      </w:r>
    </w:p>
    <w:p w14:paraId="30A088B4"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bride would </w:t>
      </w:r>
      <w:r w:rsidRPr="00847E78">
        <w:rPr>
          <w:rFonts w:ascii="Times New Roman" w:eastAsia="Times New Roman" w:hAnsi="Times New Roman" w:cs="Times New Roman"/>
          <w:noProof/>
          <w:sz w:val="24"/>
          <w:szCs w:val="24"/>
        </w:rPr>
        <w:t>ch</w:t>
      </w:r>
      <w:r w:rsidR="00930489" w:rsidRPr="00847E78">
        <w:rPr>
          <w:rFonts w:ascii="Times New Roman" w:eastAsia="Times New Roman" w:hAnsi="Times New Roman" w:cs="Times New Roman"/>
          <w:noProof/>
          <w:sz w:val="24"/>
          <w:szCs w:val="24"/>
        </w:rPr>
        <w:t>o</w:t>
      </w:r>
      <w:r w:rsidRPr="00847E78">
        <w:rPr>
          <w:rFonts w:ascii="Times New Roman" w:eastAsia="Times New Roman" w:hAnsi="Times New Roman" w:cs="Times New Roman"/>
          <w:noProof/>
          <w:sz w:val="24"/>
          <w:szCs w:val="24"/>
        </w:rPr>
        <w:t>ose</w:t>
      </w:r>
      <w:r w:rsidRPr="00847E78">
        <w:rPr>
          <w:rFonts w:ascii="Times New Roman" w:eastAsia="Times New Roman" w:hAnsi="Times New Roman" w:cs="Times New Roman"/>
          <w:sz w:val="24"/>
          <w:szCs w:val="24"/>
        </w:rPr>
        <w:t xml:space="preserve"> her </w:t>
      </w:r>
      <w:r w:rsidRPr="00847E78">
        <w:rPr>
          <w:rFonts w:ascii="Times New Roman" w:eastAsia="Times New Roman" w:hAnsi="Times New Roman" w:cs="Times New Roman"/>
          <w:noProof/>
          <w:sz w:val="24"/>
          <w:szCs w:val="24"/>
        </w:rPr>
        <w:t>husband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her father would sign a legal contract with him called a "</w:t>
      </w:r>
      <w:proofErr w:type="spellStart"/>
      <w:r w:rsidRPr="00847E78">
        <w:rPr>
          <w:rFonts w:ascii="Times New Roman" w:eastAsia="Times New Roman" w:hAnsi="Times New Roman" w:cs="Times New Roman"/>
          <w:noProof/>
          <w:sz w:val="24"/>
          <w:szCs w:val="24"/>
        </w:rPr>
        <w:t>ketubbah</w:t>
      </w:r>
      <w:proofErr w:type="spellEnd"/>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14:paraId="19A92235"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Once this </w:t>
      </w:r>
      <w:r w:rsidRPr="00847E78">
        <w:rPr>
          <w:rFonts w:ascii="Times New Roman" w:eastAsia="Times New Roman" w:hAnsi="Times New Roman" w:cs="Times New Roman"/>
          <w:noProof/>
          <w:sz w:val="24"/>
          <w:szCs w:val="24"/>
        </w:rPr>
        <w:t>is signed the couple is 100% married but</w:t>
      </w:r>
      <w:r w:rsidRPr="00847E78">
        <w:rPr>
          <w:rFonts w:ascii="Times New Roman" w:eastAsia="Times New Roman" w:hAnsi="Times New Roman" w:cs="Times New Roman"/>
          <w:sz w:val="24"/>
          <w:szCs w:val="24"/>
        </w:rPr>
        <w:t xml:space="preserve"> do not have sex yet.</w:t>
      </w:r>
    </w:p>
    <w:p w14:paraId="0892034E"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Young children </w:t>
      </w:r>
      <w:r w:rsidRPr="00847E78">
        <w:rPr>
          <w:rFonts w:ascii="Times New Roman" w:eastAsia="Times New Roman" w:hAnsi="Times New Roman" w:cs="Times New Roman"/>
          <w:noProof/>
          <w:sz w:val="24"/>
          <w:szCs w:val="24"/>
        </w:rPr>
        <w:t>were often married, (arraigned marriage) but did not</w:t>
      </w:r>
      <w:r w:rsidRPr="00847E78">
        <w:rPr>
          <w:rFonts w:ascii="Times New Roman" w:eastAsia="Times New Roman" w:hAnsi="Times New Roman" w:cs="Times New Roman"/>
          <w:sz w:val="24"/>
          <w:szCs w:val="24"/>
        </w:rPr>
        <w:t xml:space="preserve"> consummate until of age.</w:t>
      </w:r>
    </w:p>
    <w:p w14:paraId="649575B7" w14:textId="77777777" w:rsidR="003A55EE" w:rsidRPr="00847E78" w:rsidRDefault="003A55EE" w:rsidP="003A55EE">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 The "chuppah": sexual consummation.</w:t>
      </w:r>
    </w:p>
    <w:p w14:paraId="54D1D807"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lastRenderedPageBreak/>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Up to 7 years later, the groom is able to raise the money as set out in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contract and notifies the father of the bride, who then sets a date to consummate the marriage at the bride's home.</w:t>
      </w:r>
    </w:p>
    <w:p w14:paraId="115969A0"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The bride waits with her maidens, for the arrival of the groom and his companions.</w:t>
      </w:r>
    </w:p>
    <w:p w14:paraId="2E35D3E0"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couple enters the chuppah room and consummates the marriage while the </w:t>
      </w:r>
      <w:r w:rsidRPr="00847E78">
        <w:rPr>
          <w:rFonts w:ascii="Times New Roman" w:eastAsia="Times New Roman" w:hAnsi="Times New Roman" w:cs="Times New Roman"/>
          <w:noProof/>
          <w:sz w:val="24"/>
          <w:szCs w:val="24"/>
        </w:rPr>
        <w:t>companions</w:t>
      </w:r>
      <w:r w:rsidRPr="00847E78">
        <w:rPr>
          <w:rFonts w:ascii="Times New Roman" w:eastAsia="Times New Roman" w:hAnsi="Times New Roman" w:cs="Times New Roman"/>
          <w:sz w:val="24"/>
          <w:szCs w:val="24"/>
        </w:rPr>
        <w:t xml:space="preserve"> of the bride and groom wait and celebrate outside or in the next room.</w:t>
      </w:r>
    </w:p>
    <w:p w14:paraId="620E0D6B"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iv.</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groom hands the bloodied "proof of virginity cloth" to the witnesses chosen by the bride's parents, who </w:t>
      </w:r>
      <w:r w:rsidRPr="00847E78">
        <w:rPr>
          <w:rFonts w:ascii="Times New Roman" w:eastAsia="Times New Roman" w:hAnsi="Times New Roman" w:cs="Times New Roman"/>
          <w:noProof/>
          <w:sz w:val="24"/>
          <w:szCs w:val="24"/>
        </w:rPr>
        <w:t>then give it to the bride for safekeeping.</w:t>
      </w:r>
    </w:p>
    <w:p w14:paraId="5025A1EE" w14:textId="77777777" w:rsidR="003A55EE" w:rsidRPr="00847E78" w:rsidRDefault="003A55EE" w:rsidP="003A55EE">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 The wedding feast</w:t>
      </w:r>
    </w:p>
    <w:p w14:paraId="4EC1FC0E"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After consummation, the entire wedding party walks to the house of the groom in a procession for a wedding feast.</w:t>
      </w:r>
    </w:p>
    <w:p w14:paraId="02EF81B4"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At the conclusion of the wedding feast, the couple has completed the ancient ritual of marriage.</w:t>
      </w:r>
    </w:p>
    <w:p w14:paraId="394F76FC" w14:textId="77777777" w:rsidR="003A55EE" w:rsidRPr="00847E78" w:rsidRDefault="003A55EE" w:rsidP="003A55EE">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was no "wedding ceremony" in the synagogue </w:t>
      </w:r>
      <w:r w:rsidRPr="00847E78">
        <w:rPr>
          <w:rFonts w:ascii="Times New Roman" w:eastAsia="Times New Roman" w:hAnsi="Times New Roman" w:cs="Times New Roman"/>
          <w:noProof/>
          <w:sz w:val="24"/>
          <w:szCs w:val="24"/>
        </w:rPr>
        <w:t>in the</w:t>
      </w:r>
      <w:r w:rsidRPr="00847E78">
        <w:rPr>
          <w:rFonts w:ascii="Times New Roman" w:eastAsia="Times New Roman" w:hAnsi="Times New Roman" w:cs="Times New Roman"/>
          <w:sz w:val="24"/>
          <w:szCs w:val="24"/>
        </w:rPr>
        <w:t xml:space="preserve"> first century, performed under a canopy where the bride and groom would hold hands and say, "I do" before an audience of friends and family. This didn’t develop for hundreds of years after Jesus died on the cross as the Passover lamb for the sins of mankind.</w:t>
      </w:r>
    </w:p>
    <w:p w14:paraId="38947BEA" w14:textId="77777777" w:rsidR="003A55EE" w:rsidRPr="00847E78" w:rsidRDefault="003A55EE" w:rsidP="003A55E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ancient ritual is seen from the time of Abraham, right down to the first century:</w:t>
      </w:r>
    </w:p>
    <w:p w14:paraId="33628CBC" w14:textId="77777777"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contract: “But when food was set before him to eat, he said, “I will not eat until I have told my business.” And he said, “Speak on.”” (Genesis 24:33) </w:t>
      </w:r>
    </w:p>
    <w:p w14:paraId="66BDE222" w14:textId="77777777"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contract: ““Here is Rebekah before you, take her and go, and let her be the wife of your master’s son, as the Lord has spoken.” When Abraham’s servant heard their words, he bowed himself to the ground before the Lord. The servant brought out articles of silver and articles of gold, and garments, and gave them to Rebekah; he also gave precious things to her brother and to her mother.” (Genesis 24:51–53) </w:t>
      </w:r>
    </w:p>
    <w:p w14:paraId="1D992A64" w14:textId="77777777"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consented: “And they said, “We will call the girl and consult her wishes.” Then they called Rebekah and said to her, “Will you go with this man?” And she said, “I will go.”” (Genesis 24:57–58) </w:t>
      </w:r>
    </w:p>
    <w:p w14:paraId="17FBF15B" w14:textId="77777777"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consummation: “Rebekah lifted up her eyes, and when she saw Isaac she dismounted from the camel. She said to the servant, “Who is that man walking in the field to meet us?” And the </w:t>
      </w:r>
      <w:r w:rsidRPr="00847E78">
        <w:rPr>
          <w:rFonts w:ascii="Times New Roman" w:eastAsia="Times New Roman" w:hAnsi="Times New Roman" w:cs="Times New Roman"/>
          <w:noProof/>
          <w:sz w:val="24"/>
          <w:szCs w:val="24"/>
        </w:rPr>
        <w:t>servant said, “He is my master.” Then she</w:t>
      </w:r>
      <w:r w:rsidRPr="00847E78">
        <w:rPr>
          <w:rFonts w:ascii="Times New Roman" w:eastAsia="Times New Roman" w:hAnsi="Times New Roman" w:cs="Times New Roman"/>
          <w:sz w:val="24"/>
          <w:szCs w:val="24"/>
        </w:rPr>
        <w:t xml:space="preserve"> took her veil and covered herself. The servant </w:t>
      </w:r>
      <w:r w:rsidRPr="00847E78">
        <w:rPr>
          <w:rFonts w:ascii="Times New Roman" w:eastAsia="Times New Roman" w:hAnsi="Times New Roman" w:cs="Times New Roman"/>
          <w:noProof/>
          <w:sz w:val="24"/>
          <w:szCs w:val="24"/>
        </w:rPr>
        <w:t>told Isaac all the things that he had</w:t>
      </w:r>
      <w:r w:rsidRPr="00847E78">
        <w:rPr>
          <w:rFonts w:ascii="Times New Roman" w:eastAsia="Times New Roman" w:hAnsi="Times New Roman" w:cs="Times New Roman"/>
          <w:sz w:val="24"/>
          <w:szCs w:val="24"/>
        </w:rPr>
        <w:t xml:space="preserve"> done. Then Isaac brought her into his mother Sarah’s tent, and he took Rebekah, and she </w:t>
      </w:r>
      <w:r w:rsidRPr="00847E78">
        <w:rPr>
          <w:rFonts w:ascii="Times New Roman" w:eastAsia="Times New Roman" w:hAnsi="Times New Roman" w:cs="Times New Roman"/>
          <w:sz w:val="24"/>
          <w:szCs w:val="24"/>
        </w:rPr>
        <w:lastRenderedPageBreak/>
        <w:t xml:space="preserve">became his wife, and he loved her; thus Isaac was comforted after his mother’s death.” (Genesis 24:64–67) </w:t>
      </w:r>
    </w:p>
    <w:p w14:paraId="3766FE49" w14:textId="77777777"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 “Then Laban said to Jacob, “Because you are my relative, should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 therefore,</w:t>
      </w:r>
      <w:r w:rsidRPr="00847E78">
        <w:rPr>
          <w:rFonts w:ascii="Times New Roman" w:eastAsia="Times New Roman" w:hAnsi="Times New Roman" w:cs="Times New Roman"/>
          <w:sz w:val="24"/>
          <w:szCs w:val="24"/>
        </w:rPr>
        <w:t xml:space="preserve"> serve me for nothing? Tell me, what shall your wages be?” Now Laban had two daughters; the name of the older was Leah, and the name of the younger was Rachel. And Leah’s eyes were weak, but Rachel was beautiful of form and face. Now Jacob loved Rachel, so he said, “I will serve you seven years for your younger daughter Rachel.” Laban said, “It is better </w:t>
      </w:r>
      <w:r w:rsidRPr="00847E78">
        <w:rPr>
          <w:rFonts w:ascii="Times New Roman" w:eastAsia="Times New Roman" w:hAnsi="Times New Roman" w:cs="Times New Roman"/>
          <w:noProof/>
          <w:sz w:val="24"/>
          <w:szCs w:val="24"/>
        </w:rPr>
        <w:t>that</w:t>
      </w:r>
      <w:r w:rsidRPr="00847E78">
        <w:rPr>
          <w:rFonts w:ascii="Times New Roman" w:eastAsia="Times New Roman" w:hAnsi="Times New Roman" w:cs="Times New Roman"/>
          <w:sz w:val="24"/>
          <w:szCs w:val="24"/>
        </w:rPr>
        <w:t xml:space="preserve"> I give her to you than to give her to another man; stay with me.” So Jacob served seven years for </w:t>
      </w:r>
      <w:r w:rsidRPr="00847E78">
        <w:rPr>
          <w:rFonts w:ascii="Times New Roman" w:eastAsia="Times New Roman" w:hAnsi="Times New Roman" w:cs="Times New Roman"/>
          <w:noProof/>
          <w:sz w:val="24"/>
          <w:szCs w:val="24"/>
        </w:rPr>
        <w:t>Rachel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they seemed to him but a few days because of his love for her. Then Jacob said to Laban, “Give me my wife, for my </w:t>
      </w:r>
      <w:r w:rsidRPr="00847E78">
        <w:rPr>
          <w:rFonts w:ascii="Times New Roman" w:eastAsia="Times New Roman" w:hAnsi="Times New Roman" w:cs="Times New Roman"/>
          <w:noProof/>
          <w:sz w:val="24"/>
          <w:szCs w:val="24"/>
        </w:rPr>
        <w:t>time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is completed, that I may go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her.” Laban gathered all the men of the place and made a feast. Now in the evening he took his daughter </w:t>
      </w:r>
      <w:r w:rsidRPr="00847E78">
        <w:rPr>
          <w:rFonts w:ascii="Times New Roman" w:eastAsia="Times New Roman" w:hAnsi="Times New Roman" w:cs="Times New Roman"/>
          <w:noProof/>
          <w:sz w:val="24"/>
          <w:szCs w:val="24"/>
        </w:rPr>
        <w:t>Leah,</w:t>
      </w:r>
      <w:r w:rsidRPr="00847E78">
        <w:rPr>
          <w:rFonts w:ascii="Times New Roman" w:eastAsia="Times New Roman" w:hAnsi="Times New Roman" w:cs="Times New Roman"/>
          <w:sz w:val="24"/>
          <w:szCs w:val="24"/>
        </w:rPr>
        <w:t xml:space="preserve"> and brought her to </w:t>
      </w:r>
      <w:r w:rsidRPr="00847E78">
        <w:rPr>
          <w:rFonts w:ascii="Times New Roman" w:eastAsia="Times New Roman" w:hAnsi="Times New Roman" w:cs="Times New Roman"/>
          <w:noProof/>
          <w:sz w:val="24"/>
          <w:szCs w:val="24"/>
        </w:rPr>
        <w:t>him</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Jacob went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her. Laban also gave his maid Zilpah to his daughter Leah as a maid. So it came about in the morning that, behold, it was Leah! And he said to Laban, “What is this you have done to me? Was it not for Rachel that I served with you? Why then have you deceived me?” But Laban said, “It is not the practice in our place to marry off the younger before the firstborn. “Complete the week of this one, and we will give you the other also for the service which you shall serve with me for another seven years.” Jacob did so and completed her week, and he gave him his daughter Rachel as his wife. Laban also gave his maid Bilhah to his daughter Rachel as her maid. So Jacob went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Rachel also, and indeed he loved Rachel more than Leah, and he served with Laban for another seven years.” (Genesis 29:15–30) </w:t>
      </w:r>
    </w:p>
    <w:tbl>
      <w:tblPr>
        <w:tblW w:w="0" w:type="auto"/>
        <w:tblInd w:w="1324" w:type="dxa"/>
        <w:tblCellMar>
          <w:left w:w="0" w:type="dxa"/>
          <w:right w:w="0" w:type="dxa"/>
        </w:tblCellMar>
        <w:tblLook w:val="04A0" w:firstRow="1" w:lastRow="0" w:firstColumn="1" w:lastColumn="0" w:noHBand="0" w:noVBand="1"/>
      </w:tblPr>
      <w:tblGrid>
        <w:gridCol w:w="2385"/>
        <w:gridCol w:w="1437"/>
        <w:gridCol w:w="4430"/>
      </w:tblGrid>
      <w:tr w:rsidR="003A55EE" w:rsidRPr="00847E78" w14:paraId="04020369" w14:textId="77777777" w:rsidTr="00F21BF8">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360247"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Isaac's marriage to Rebekah: Gen</w:t>
            </w:r>
            <w:r w:rsidR="00930489" w:rsidRPr="00847E78">
              <w:rPr>
                <w:rFonts w:ascii="Times New Roman" w:eastAsia="Times New Roman" w:hAnsi="Times New Roman" w:cs="Times New Roman"/>
                <w:sz w:val="28"/>
                <w:szCs w:val="28"/>
              </w:rPr>
              <w:t>esis</w:t>
            </w:r>
            <w:r w:rsidRPr="00847E78">
              <w:rPr>
                <w:rFonts w:ascii="Times New Roman" w:eastAsia="Times New Roman" w:hAnsi="Times New Roman" w:cs="Times New Roman"/>
                <w:sz w:val="28"/>
                <w:szCs w:val="28"/>
              </w:rPr>
              <w:t xml:space="preserve"> 24</w:t>
            </w:r>
          </w:p>
        </w:tc>
      </w:tr>
      <w:tr w:rsidR="003A55EE" w:rsidRPr="00847E78" w14:paraId="40E8EB69"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98DAA"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CCC874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24:33</w:t>
            </w:r>
          </w:p>
          <w:p w14:paraId="1D6E847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24:51-53</w:t>
            </w:r>
          </w:p>
          <w:p w14:paraId="33DB87C4"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24:57-58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07F4443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An offer of marriage is proposed. The offer is </w:t>
            </w:r>
            <w:r w:rsidRPr="00847E78">
              <w:rPr>
                <w:rFonts w:ascii="Times New Roman" w:eastAsia="Times New Roman" w:hAnsi="Times New Roman" w:cs="Times New Roman"/>
                <w:noProof/>
                <w:sz w:val="24"/>
                <w:szCs w:val="24"/>
              </w:rPr>
              <w:t>accepted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Rebekah is married by contract. Gifts and money are given both to the bride and the parents of the bride. Notice that </w:t>
            </w:r>
            <w:r w:rsidRPr="00847E78">
              <w:rPr>
                <w:rFonts w:ascii="Times New Roman" w:eastAsia="Times New Roman" w:hAnsi="Times New Roman" w:cs="Times New Roman"/>
                <w:noProof/>
                <w:sz w:val="24"/>
                <w:szCs w:val="24"/>
              </w:rPr>
              <w:t>Rebekah was asked if she consented to the</w:t>
            </w:r>
            <w:r w:rsidRPr="00847E78">
              <w:rPr>
                <w:rFonts w:ascii="Times New Roman" w:eastAsia="Times New Roman" w:hAnsi="Times New Roman" w:cs="Times New Roman"/>
                <w:sz w:val="24"/>
                <w:szCs w:val="24"/>
              </w:rPr>
              <w:t xml:space="preserve"> marriage.</w:t>
            </w:r>
          </w:p>
        </w:tc>
      </w:tr>
      <w:tr w:rsidR="003A55EE" w:rsidRPr="00847E78" w14:paraId="37BD8D14"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BEC4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2C4C83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24:64-67</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0241F76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and Isaac go to the tent</w:t>
            </w:r>
          </w:p>
        </w:tc>
      </w:tr>
      <w:tr w:rsidR="003A55EE" w:rsidRPr="00847E78" w14:paraId="0D52428C"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9FD8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EDF020D"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3C5E6B9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No mention </w:t>
            </w:r>
            <w:r w:rsidRPr="00847E78">
              <w:rPr>
                <w:rFonts w:ascii="Times New Roman" w:eastAsia="Times New Roman" w:hAnsi="Times New Roman" w:cs="Times New Roman"/>
                <w:noProof/>
                <w:sz w:val="24"/>
                <w:szCs w:val="24"/>
              </w:rPr>
              <w:t>of</w:t>
            </w:r>
            <w:r w:rsidR="00930489" w:rsidRPr="00847E78">
              <w:rPr>
                <w:rFonts w:ascii="Times New Roman" w:eastAsia="Times New Roman" w:hAnsi="Times New Roman" w:cs="Times New Roman"/>
                <w:noProof/>
                <w:sz w:val="24"/>
                <w:szCs w:val="24"/>
              </w:rPr>
              <w:t xml:space="preserve"> the</w:t>
            </w:r>
            <w:r w:rsidRPr="00847E78">
              <w:rPr>
                <w:rFonts w:ascii="Times New Roman" w:eastAsia="Times New Roman" w:hAnsi="Times New Roman" w:cs="Times New Roman"/>
                <w:noProof/>
                <w:sz w:val="24"/>
                <w:szCs w:val="24"/>
              </w:rPr>
              <w:t xml:space="preserve"> wedding feast, but one likely happened.</w:t>
            </w:r>
          </w:p>
        </w:tc>
      </w:tr>
      <w:tr w:rsidR="003A55EE" w:rsidRPr="00847E78" w14:paraId="6285936A" w14:textId="77777777" w:rsidTr="00F21BF8">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F9B4D"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Jacob's marriage to Leah: Gen 29</w:t>
            </w:r>
          </w:p>
        </w:tc>
      </w:tr>
      <w:tr w:rsidR="003A55EE" w:rsidRPr="00847E78" w14:paraId="432C7AE7"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53D6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1C231FF"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29:15-20</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7204F4B3"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Jacob contracts </w:t>
            </w:r>
            <w:r w:rsidRPr="00847E78">
              <w:rPr>
                <w:rFonts w:ascii="Times New Roman" w:eastAsia="Times New Roman" w:hAnsi="Times New Roman" w:cs="Times New Roman"/>
                <w:noProof/>
                <w:sz w:val="24"/>
                <w:szCs w:val="24"/>
              </w:rPr>
              <w:t>to work for 7 in advance before he</w:t>
            </w:r>
            <w:r w:rsidRPr="00847E78">
              <w:rPr>
                <w:rFonts w:ascii="Times New Roman" w:eastAsia="Times New Roman" w:hAnsi="Times New Roman" w:cs="Times New Roman"/>
                <w:sz w:val="24"/>
                <w:szCs w:val="24"/>
              </w:rPr>
              <w:t xml:space="preserve"> gets the girl.</w:t>
            </w:r>
          </w:p>
        </w:tc>
      </w:tr>
      <w:tr w:rsidR="003A55EE" w:rsidRPr="00847E78" w14:paraId="2D439BF3"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3BDC5"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F43FDD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29:21-26</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0E6E01B1"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Jacob pays the dowry price of 7 years and takes Leah into the tent.</w:t>
            </w:r>
          </w:p>
        </w:tc>
      </w:tr>
      <w:tr w:rsidR="003A55EE" w:rsidRPr="00847E78" w14:paraId="73E6849F"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790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0AA6493"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29:27-28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03E1437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He completed 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w:t>
            </w:r>
            <w:r w:rsidRPr="00847E78">
              <w:rPr>
                <w:rFonts w:ascii="Times New Roman" w:eastAsia="Times New Roman" w:hAnsi="Times New Roman" w:cs="Times New Roman"/>
                <w:sz w:val="24"/>
                <w:szCs w:val="24"/>
              </w:rPr>
              <w:t xml:space="preserve"> wedding feast with Leah</w:t>
            </w:r>
          </w:p>
        </w:tc>
      </w:tr>
      <w:tr w:rsidR="003A55EE" w:rsidRPr="00847E78" w14:paraId="17E93C6A" w14:textId="77777777" w:rsidTr="00F21BF8">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AB7C7"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Jacob's marriage to Rachel: Gen 29</w:t>
            </w:r>
          </w:p>
        </w:tc>
      </w:tr>
      <w:tr w:rsidR="003A55EE" w:rsidRPr="00847E78" w14:paraId="77672C86"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F705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046B963"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6442F2BD"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Jacob contracts to work for 7 MORE years but gets to consummate the wedding at the before he pays the full dowry.</w:t>
            </w:r>
          </w:p>
        </w:tc>
      </w:tr>
      <w:tr w:rsidR="003A55EE" w:rsidRPr="00847E78" w14:paraId="424283AF"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41826"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FBF533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29:30</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09E8C7B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He took Leah into the tent at the beginning of 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w:t>
            </w:r>
            <w:r w:rsidRPr="00847E78">
              <w:rPr>
                <w:rFonts w:ascii="Times New Roman" w:eastAsia="Times New Roman" w:hAnsi="Times New Roman" w:cs="Times New Roman"/>
                <w:sz w:val="24"/>
                <w:szCs w:val="24"/>
              </w:rPr>
              <w:t xml:space="preserve"> feast, then at the end </w:t>
            </w:r>
            <w:r w:rsidRPr="00847E78">
              <w:rPr>
                <w:rFonts w:ascii="Times New Roman" w:eastAsia="Times New Roman" w:hAnsi="Times New Roman" w:cs="Times New Roman"/>
                <w:noProof/>
                <w:sz w:val="24"/>
                <w:szCs w:val="24"/>
              </w:rPr>
              <w:t>of the 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 feast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he took Rachel</w:t>
            </w:r>
            <w:r w:rsidRPr="00847E78">
              <w:rPr>
                <w:rFonts w:ascii="Times New Roman" w:eastAsia="Times New Roman" w:hAnsi="Times New Roman" w:cs="Times New Roman"/>
                <w:sz w:val="24"/>
                <w:szCs w:val="24"/>
              </w:rPr>
              <w:t xml:space="preserve"> into the tent.</w:t>
            </w:r>
          </w:p>
        </w:tc>
      </w:tr>
      <w:tr w:rsidR="003A55EE" w:rsidRPr="00847E78" w14:paraId="4E0BD37C" w14:textId="77777777"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2A00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180E82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29:27-28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14:paraId="69571D4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 wedding feast was for both girls.</w:t>
            </w:r>
          </w:p>
        </w:tc>
      </w:tr>
    </w:tbl>
    <w:p w14:paraId="36BD24F3" w14:textId="77777777" w:rsidR="003A55EE" w:rsidRPr="00847E78" w:rsidRDefault="003A55EE" w:rsidP="003A55EE">
      <w:pPr>
        <w:spacing w:before="100" w:beforeAutospacing="1" w:after="100" w:afterAutospacing="1" w:line="240" w:lineRule="auto"/>
        <w:ind w:left="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p w14:paraId="113F3D2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 Stage one: the signing of the legal document called, the “</w:t>
      </w:r>
      <w:proofErr w:type="spellStart"/>
      <w:r w:rsidRPr="00847E78">
        <w:rPr>
          <w:rFonts w:ascii="Times New Roman" w:eastAsia="Times New Roman" w:hAnsi="Times New Roman" w:cs="Times New Roman"/>
          <w:b/>
          <w:bCs/>
          <w:noProof/>
          <w:sz w:val="28"/>
          <w:szCs w:val="28"/>
        </w:rPr>
        <w:t>ketubbah</w:t>
      </w:r>
      <w:proofErr w:type="spellEnd"/>
      <w:r w:rsidR="00930489" w:rsidRPr="00847E78">
        <w:rPr>
          <w:rFonts w:ascii="Times New Roman" w:eastAsia="Times New Roman" w:hAnsi="Times New Roman" w:cs="Times New Roman"/>
          <w:b/>
          <w:bCs/>
          <w:noProof/>
          <w:sz w:val="28"/>
          <w:szCs w:val="28"/>
        </w:rPr>
        <w:t>.</w:t>
      </w:r>
      <w:r w:rsidRPr="00847E78">
        <w:rPr>
          <w:rFonts w:ascii="Times New Roman" w:eastAsia="Times New Roman" w:hAnsi="Times New Roman" w:cs="Times New Roman"/>
          <w:b/>
          <w:bCs/>
          <w:sz w:val="28"/>
          <w:szCs w:val="28"/>
        </w:rPr>
        <w:t>"</w:t>
      </w:r>
      <w:r w:rsidRPr="00847E78">
        <w:rPr>
          <w:rFonts w:ascii="Times New Roman" w:eastAsia="Times New Roman" w:hAnsi="Times New Roman" w:cs="Times New Roman"/>
          <w:sz w:val="24"/>
          <w:szCs w:val="24"/>
        </w:rPr>
        <w:t xml:space="preserve"> </w:t>
      </w:r>
    </w:p>
    <w:p w14:paraId="42197721" w14:textId="77777777" w:rsidR="003A55EE" w:rsidRPr="00847E78" w:rsidRDefault="003A55EE" w:rsidP="003A5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(plural is </w:t>
      </w:r>
      <w:r w:rsidRPr="00847E78">
        <w:rPr>
          <w:rFonts w:ascii="Times New Roman" w:eastAsia="Times New Roman" w:hAnsi="Times New Roman" w:cs="Times New Roman"/>
          <w:noProof/>
          <w:sz w:val="24"/>
          <w:szCs w:val="24"/>
        </w:rPr>
        <w:t>ketubboth</w:t>
      </w:r>
      <w:r w:rsidRPr="00847E78">
        <w:rPr>
          <w:rFonts w:ascii="Times New Roman" w:eastAsia="Times New Roman" w:hAnsi="Times New Roman" w:cs="Times New Roman"/>
          <w:sz w:val="24"/>
          <w:szCs w:val="24"/>
        </w:rPr>
        <w:t xml:space="preserve">) was a legally binding document whose primary purpose was to protect the bride, even though she did not </w:t>
      </w:r>
      <w:r w:rsidRPr="00847E78">
        <w:rPr>
          <w:rFonts w:ascii="Times New Roman" w:eastAsia="Times New Roman" w:hAnsi="Times New Roman" w:cs="Times New Roman"/>
          <w:noProof/>
          <w:sz w:val="24"/>
          <w:szCs w:val="24"/>
        </w:rPr>
        <w:t>even</w:t>
      </w:r>
      <w:r w:rsidRPr="00847E78">
        <w:rPr>
          <w:rFonts w:ascii="Times New Roman" w:eastAsia="Times New Roman" w:hAnsi="Times New Roman" w:cs="Times New Roman"/>
          <w:sz w:val="24"/>
          <w:szCs w:val="24"/>
        </w:rPr>
        <w:t xml:space="preserve"> sign it. The father of the bride would use his wisdom to look out for the best interests of his daughter.</w:t>
      </w:r>
    </w:p>
    <w:p w14:paraId="65FBF9CA" w14:textId="77777777"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bride was seen as being </w:t>
      </w:r>
      <w:r w:rsidRPr="00847E78">
        <w:rPr>
          <w:rFonts w:ascii="Times New Roman" w:eastAsia="Times New Roman" w:hAnsi="Times New Roman" w:cs="Times New Roman"/>
          <w:noProof/>
          <w:sz w:val="24"/>
          <w:szCs w:val="24"/>
        </w:rPr>
        <w:t>completely</w:t>
      </w:r>
      <w:r w:rsidRPr="00847E78">
        <w:rPr>
          <w:rFonts w:ascii="Times New Roman" w:eastAsia="Times New Roman" w:hAnsi="Times New Roman" w:cs="Times New Roman"/>
          <w:sz w:val="24"/>
          <w:szCs w:val="24"/>
        </w:rPr>
        <w:t xml:space="preserve"> under her father's control.</w:t>
      </w:r>
    </w:p>
    <w:p w14:paraId="0EAA9B32" w14:textId="77777777"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For example, if a man sleeps with a virgin, they generally got married, but her father had to consent.</w:t>
      </w:r>
    </w:p>
    <w:p w14:paraId="4210745A" w14:textId="77777777"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“So then both he [father of the bride] who gives his own virgin daughter in marriage does well, and he who does not give her in marriage will do better.” (1 Corinthians 7:38) </w:t>
      </w:r>
    </w:p>
    <w:p w14:paraId="0C4C7A76" w14:textId="77777777" w:rsidR="003A55EE" w:rsidRPr="00847E78" w:rsidRDefault="003A55EE" w:rsidP="003A55E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groom </w:t>
      </w:r>
      <w:r w:rsidRPr="00847E78">
        <w:rPr>
          <w:rFonts w:ascii="Times New Roman" w:eastAsia="Times New Roman" w:hAnsi="Times New Roman" w:cs="Times New Roman"/>
          <w:noProof/>
          <w:sz w:val="24"/>
          <w:szCs w:val="24"/>
        </w:rPr>
        <w:t>and the father of the bride would negotiate</w:t>
      </w:r>
      <w:r w:rsidRPr="00847E78">
        <w:rPr>
          <w:rFonts w:ascii="Times New Roman" w:eastAsia="Times New Roman" w:hAnsi="Times New Roman" w:cs="Times New Roman"/>
          <w:sz w:val="24"/>
          <w:szCs w:val="24"/>
        </w:rPr>
        <w:t xml:space="preserve"> a legal document with conditions that clearly laid out:</w:t>
      </w:r>
    </w:p>
    <w:p w14:paraId="6D02CB91" w14:textId="77777777"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"Dowry": money to be paid to the father by the groom: “Ask me ever so much bridal payment and gift, and I will give according as you say to </w:t>
      </w:r>
      <w:r w:rsidRPr="00847E78">
        <w:rPr>
          <w:rFonts w:ascii="Times New Roman" w:eastAsia="Times New Roman" w:hAnsi="Times New Roman" w:cs="Times New Roman"/>
          <w:noProof/>
          <w:sz w:val="24"/>
          <w:szCs w:val="24"/>
        </w:rPr>
        <w:t>me; but</w:t>
      </w:r>
      <w:r w:rsidRPr="00847E78">
        <w:rPr>
          <w:rFonts w:ascii="Times New Roman" w:eastAsia="Times New Roman" w:hAnsi="Times New Roman" w:cs="Times New Roman"/>
          <w:sz w:val="24"/>
          <w:szCs w:val="24"/>
        </w:rPr>
        <w:t xml:space="preserve"> give me the girl in marriage.” (Genesis 34:12)</w:t>
      </w:r>
    </w:p>
    <w:p w14:paraId="1F487D8D" w14:textId="77777777"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Price": The bride price was usually set at 50 shekels of silver and was a cash penalty for divorce without cause or taking a second wife without consent and permission of the bride and/or her father. (Polygamy was rare at the time of Christ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w:t>
      </w:r>
    </w:p>
    <w:p w14:paraId="3B055813" w14:textId="77777777"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The bride's Estate Inventory: An accounting of assets (cash, property, livestock, </w:t>
      </w:r>
      <w:r w:rsidRPr="00847E78">
        <w:rPr>
          <w:rFonts w:ascii="Times New Roman" w:eastAsia="Times New Roman" w:hAnsi="Times New Roman" w:cs="Times New Roman"/>
          <w:noProof/>
          <w:sz w:val="24"/>
          <w:szCs w:val="24"/>
        </w:rPr>
        <w:t>businesses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etc.) the bride contributed to the </w:t>
      </w:r>
      <w:r w:rsidRPr="00847E78">
        <w:rPr>
          <w:rFonts w:ascii="Times New Roman" w:eastAsia="Times New Roman" w:hAnsi="Times New Roman" w:cs="Times New Roman"/>
          <w:noProof/>
          <w:sz w:val="24"/>
          <w:szCs w:val="24"/>
        </w:rPr>
        <w:t>new husband's estate when she married him.</w:t>
      </w:r>
    </w:p>
    <w:p w14:paraId="5710A02D" w14:textId="77777777" w:rsidR="003A55EE" w:rsidRPr="00847E78" w:rsidRDefault="003A55EE" w:rsidP="003A55E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First stage of a Jewish marriage, (the signing of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is the last stage of modern weddings (the signing of the marriage license that you buy at city hall). </w:t>
      </w:r>
    </w:p>
    <w:p w14:paraId="33DDBEEE" w14:textId="77777777"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Since Jewish marriages were sealed when the father of the bride and the groom signed the “</w:t>
      </w:r>
      <w:proofErr w:type="spellStart"/>
      <w:r w:rsidRPr="00847E78">
        <w:rPr>
          <w:rFonts w:ascii="Times New Roman" w:eastAsia="Times New Roman" w:hAnsi="Times New Roman" w:cs="Times New Roman"/>
          <w:sz w:val="24"/>
          <w:szCs w:val="24"/>
        </w:rPr>
        <w:t>ketubbah</w:t>
      </w:r>
      <w:proofErr w:type="spellEnd"/>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with or without the consent or knowledge of the bride, the "dating" (get to know you stage) began after they were "</w:t>
      </w:r>
      <w:r w:rsidRPr="00847E78">
        <w:rPr>
          <w:rFonts w:ascii="Times New Roman" w:eastAsia="Times New Roman" w:hAnsi="Times New Roman" w:cs="Times New Roman"/>
          <w:noProof/>
          <w:sz w:val="24"/>
          <w:szCs w:val="24"/>
        </w:rPr>
        <w:t>married</w:t>
      </w:r>
      <w:r w:rsidR="00930489" w:rsidRPr="00847E78">
        <w:rPr>
          <w:rFonts w:ascii="Times New Roman" w:eastAsia="Times New Roman" w:hAnsi="Times New Roman" w:cs="Times New Roman"/>
          <w:noProof/>
          <w:sz w:val="24"/>
          <w:szCs w:val="24"/>
        </w:rPr>
        <w:t>."</w:t>
      </w:r>
    </w:p>
    <w:p w14:paraId="5CF28F78" w14:textId="77777777"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Just like today's legal documents, the ketubah was signed in triplicate where the father, the groom each got a </w:t>
      </w:r>
      <w:r w:rsidRPr="00847E78">
        <w:rPr>
          <w:rFonts w:ascii="Times New Roman" w:eastAsia="Times New Roman" w:hAnsi="Times New Roman" w:cs="Times New Roman"/>
          <w:noProof/>
          <w:sz w:val="24"/>
          <w:szCs w:val="24"/>
        </w:rPr>
        <w:t>copy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a third one was "filed" with the court (synagogue) with a seal to be broken only by a judge.</w:t>
      </w:r>
    </w:p>
    <w:p w14:paraId="6076D4B8" w14:textId="77777777"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Many copies of </w:t>
      </w:r>
      <w:r w:rsidRPr="00847E78">
        <w:rPr>
          <w:rFonts w:ascii="Times New Roman" w:eastAsia="Times New Roman" w:hAnsi="Times New Roman" w:cs="Times New Roman"/>
          <w:noProof/>
          <w:sz w:val="24"/>
          <w:szCs w:val="24"/>
        </w:rPr>
        <w:t>ancient</w:t>
      </w:r>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Ketubboth</w:t>
      </w:r>
      <w:proofErr w:type="spellEnd"/>
      <w:r w:rsidRPr="00847E78">
        <w:rPr>
          <w:rFonts w:ascii="Times New Roman" w:eastAsia="Times New Roman" w:hAnsi="Times New Roman" w:cs="Times New Roman"/>
          <w:sz w:val="24"/>
          <w:szCs w:val="24"/>
        </w:rPr>
        <w:t xml:space="preserve"> have been unearthed through archeology.</w:t>
      </w:r>
    </w:p>
    <w:p w14:paraId="49CB86C9" w14:textId="77777777" w:rsidR="003A55EE" w:rsidRPr="00847E78" w:rsidRDefault="003A55EE" w:rsidP="003A55E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Confusion over Jewish Betrothal: When the groom and the father of the bride signed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the couple was 100% legally married.</w:t>
      </w:r>
    </w:p>
    <w:p w14:paraId="1FFEB519" w14:textId="77777777"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couple was legally married, but sexual co-habitation has not yet begun until stage two up to a year later. </w:t>
      </w:r>
    </w:p>
    <w:p w14:paraId="09763F07" w14:textId="77777777"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is seen in the fact that although Mary and Joseph were betrothed, they had never had sex, even though they were 100% legally married.</w:t>
      </w:r>
    </w:p>
    <w:p w14:paraId="185C92D6" w14:textId="77777777"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Although called betrothal, it was not equivalent to our modern engagement today, which is nothing more than "monogamous promise dating" with no legal consequences if broken. </w:t>
      </w:r>
    </w:p>
    <w:p w14:paraId="3279E46C" w14:textId="77777777" w:rsidR="003A55EE" w:rsidRPr="00847E78" w:rsidRDefault="003A55EE" w:rsidP="003A55E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Once signed, a legal divorce was required to dissolve the "</w:t>
      </w:r>
      <w:r w:rsidRPr="00847E78">
        <w:rPr>
          <w:rFonts w:ascii="Times New Roman" w:eastAsia="Times New Roman" w:hAnsi="Times New Roman" w:cs="Times New Roman"/>
          <w:noProof/>
          <w:sz w:val="24"/>
          <w:szCs w:val="24"/>
        </w:rPr>
        <w:t>betrothal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14:paraId="093CE46C" w14:textId="77777777" w:rsidR="003A55EE" w:rsidRPr="00847E78" w:rsidRDefault="003A55EE" w:rsidP="003A55E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Child brides were cultural norms in both Israeli and Arabic cultures:</w:t>
      </w:r>
    </w:p>
    <w:p w14:paraId="0013A6E8" w14:textId="77777777"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Josephus tells of several instances where children were married, sometimes for political advantage:</w:t>
      </w:r>
    </w:p>
    <w:p w14:paraId="0CF6B115" w14:textId="77777777"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"This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upon some occasion coming to Herod, and supping with him, saw Salome, and set his heart upon her; and understanding that she was a widow, he discoursed with her. (222) Now because Salome was at this time less in favor with her brother, she looked upon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with some passion, and was very earnest to be married to him; and </w:t>
      </w:r>
      <w:r w:rsidRPr="00847E78">
        <w:rPr>
          <w:rFonts w:ascii="Times New Roman" w:eastAsia="Times New Roman" w:hAnsi="Times New Roman" w:cs="Times New Roman"/>
          <w:noProof/>
          <w:sz w:val="24"/>
          <w:szCs w:val="24"/>
        </w:rPr>
        <w:t>on</w:t>
      </w:r>
      <w:r w:rsidRPr="00847E78">
        <w:rPr>
          <w:rFonts w:ascii="Times New Roman" w:eastAsia="Times New Roman" w:hAnsi="Times New Roman" w:cs="Times New Roman"/>
          <w:sz w:val="24"/>
          <w:szCs w:val="24"/>
        </w:rPr>
        <w:t xml:space="preserve"> the days following there appeared many, and those very great, indications of their agreement together. (223) </w:t>
      </w:r>
      <w:r w:rsidRPr="00847E78">
        <w:rPr>
          <w:rFonts w:ascii="Times New Roman" w:eastAsia="Times New Roman" w:hAnsi="Times New Roman" w:cs="Times New Roman"/>
          <w:noProof/>
          <w:sz w:val="24"/>
          <w:szCs w:val="24"/>
        </w:rPr>
        <w:t>Now the women carried this news to the king, and laughed at the indecency of it; whereupon Herod inquired about it further of Pheroras, and desired him to observe them at supper, how their behavior was one towards another; who told him, that by signals which came from their heads and their eyes, they both were evidently in love.</w:t>
      </w:r>
      <w:r w:rsidRPr="00847E78">
        <w:rPr>
          <w:rFonts w:ascii="Times New Roman" w:eastAsia="Times New Roman" w:hAnsi="Times New Roman" w:cs="Times New Roman"/>
          <w:sz w:val="24"/>
          <w:szCs w:val="24"/>
        </w:rPr>
        <w:t xml:space="preserve"> (224) </w:t>
      </w:r>
      <w:r w:rsidRPr="00847E78">
        <w:rPr>
          <w:rFonts w:ascii="Times New Roman" w:eastAsia="Times New Roman" w:hAnsi="Times New Roman" w:cs="Times New Roman"/>
          <w:noProof/>
          <w:sz w:val="24"/>
          <w:szCs w:val="24"/>
        </w:rPr>
        <w:t>After this, Sylleus the Arabian being suspected, went away but came again in two or three months afterwards, as it were on that very design, and spake to Herod about it, and desired that Salome might be given him to wife; for that his affinity might not be disadvantageous to his affairs, by a union with Arabia, the government of which country was already in effect under his power, and more evidently would be his hereafter.</w:t>
      </w:r>
      <w:r w:rsidRPr="00847E78">
        <w:rPr>
          <w:rFonts w:ascii="Times New Roman" w:eastAsia="Times New Roman" w:hAnsi="Times New Roman" w:cs="Times New Roman"/>
          <w:sz w:val="24"/>
          <w:szCs w:val="24"/>
        </w:rPr>
        <w:t xml:space="preserve"> (225) </w:t>
      </w:r>
      <w:r w:rsidRPr="00847E78">
        <w:rPr>
          <w:rFonts w:ascii="Times New Roman" w:eastAsia="Times New Roman" w:hAnsi="Times New Roman" w:cs="Times New Roman"/>
          <w:noProof/>
          <w:sz w:val="24"/>
          <w:szCs w:val="24"/>
        </w:rPr>
        <w:t>Accordingly, when Herod discoursed with his sister about it, and asked her whether she were disposed to this match, she immediately agreed to it; but when Sylleus was desired to come over to the Jewish religion, and then he should marry her, and that it was impossible to do it on any other terms, he could not bear that proposal, and went his way; for he said, that if he should do so, he should be stoned by the Arabs.</w:t>
      </w:r>
      <w:r w:rsidRPr="00847E78">
        <w:rPr>
          <w:rFonts w:ascii="Times New Roman" w:eastAsia="Times New Roman" w:hAnsi="Times New Roman" w:cs="Times New Roman"/>
          <w:sz w:val="24"/>
          <w:szCs w:val="24"/>
        </w:rPr>
        <w:t xml:space="preserve"> (226) Then did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reproach Salome for her </w:t>
      </w:r>
      <w:r w:rsidRPr="00847E78">
        <w:rPr>
          <w:rFonts w:ascii="Times New Roman" w:eastAsia="Times New Roman" w:hAnsi="Times New Roman" w:cs="Times New Roman"/>
          <w:noProof/>
          <w:sz w:val="24"/>
          <w:szCs w:val="24"/>
        </w:rPr>
        <w:t>incontinenc</w:t>
      </w:r>
      <w:r w:rsidR="00930489" w:rsidRPr="00847E78">
        <w:rPr>
          <w:rFonts w:ascii="Times New Roman" w:eastAsia="Times New Roman" w:hAnsi="Times New Roman" w:cs="Times New Roman"/>
          <w:noProof/>
          <w:sz w:val="24"/>
          <w:szCs w:val="24"/>
        </w:rPr>
        <w:t>e</w:t>
      </w:r>
      <w:r w:rsidRPr="00847E78">
        <w:rPr>
          <w:rFonts w:ascii="Times New Roman" w:eastAsia="Times New Roman" w:hAnsi="Times New Roman" w:cs="Times New Roman"/>
          <w:sz w:val="24"/>
          <w:szCs w:val="24"/>
        </w:rPr>
        <w:t xml:space="preserve">, as did the women much more; and said that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had debauched her. (227) </w:t>
      </w:r>
      <w:r w:rsidRPr="00847E78">
        <w:rPr>
          <w:rFonts w:ascii="Times New Roman" w:eastAsia="Times New Roman" w:hAnsi="Times New Roman" w:cs="Times New Roman"/>
          <w:noProof/>
          <w:sz w:val="24"/>
          <w:szCs w:val="24"/>
        </w:rPr>
        <w:t xml:space="preserve">As for that damsel which the king had betrothed to his brother Pheroras, but he had not taken her, as I have before related, because he was enamored of his former wife, Salome desired of Herod she might be given to her son by Costobarus; (228) which match he was very willing to, but was dissuaded from it by Pheroras, who pleaded, that this young man would not be kind to her since </w:t>
      </w:r>
      <w:r w:rsidRPr="00847E78">
        <w:rPr>
          <w:rFonts w:ascii="Times New Roman" w:eastAsia="Times New Roman" w:hAnsi="Times New Roman" w:cs="Times New Roman"/>
          <w:noProof/>
          <w:sz w:val="24"/>
          <w:szCs w:val="24"/>
        </w:rPr>
        <w:lastRenderedPageBreak/>
        <w:t>her father had been slain by him and that it was more just that his son, who was to be his successor in the tetrarchy, should have her; so he begged his pardon, and persuaded him to do so.</w:t>
      </w:r>
      <w:r w:rsidRPr="00847E78">
        <w:rPr>
          <w:rFonts w:ascii="Times New Roman" w:eastAsia="Times New Roman" w:hAnsi="Times New Roman" w:cs="Times New Roman"/>
          <w:sz w:val="24"/>
          <w:szCs w:val="24"/>
        </w:rPr>
        <w:t xml:space="preserve"> Accordingly the damsel, upon this change of her espousals, was disposed of to this young man, the son of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the king giving for her portion a hundred talents." (Josephus, Antiquities 16.221–228)</w:t>
      </w:r>
    </w:p>
    <w:p w14:paraId="6EF418D7" w14:textId="77777777"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noProof/>
          <w:sz w:val="24"/>
          <w:szCs w:val="24"/>
        </w:rPr>
        <w:t>2.</w:t>
      </w:r>
      <w:r w:rsidRPr="00847E78">
        <w:rPr>
          <w:rFonts w:ascii="Times New Roman" w:eastAsia="Times New Roman" w:hAnsi="Times New Roman" w:cs="Times New Roman"/>
          <w:noProof/>
          <w:sz w:val="24"/>
          <w:szCs w:val="24"/>
        </w:rPr>
        <w:t xml:space="preserve"> (12) Now Herod brought up his sons’ children with great care; for Alexander had two sons by Glaphyra; and Aristobulus had three sons by Bernice, Salome’s daughter, and two daughters; (13) and as his friends were once with him, he presented the children before them; and deploring the hard fortune of his own sons, he prayed that no such ill fortune should befall th</w:t>
      </w:r>
      <w:r w:rsidR="00930489" w:rsidRPr="00847E78">
        <w:rPr>
          <w:rFonts w:ascii="Times New Roman" w:eastAsia="Times New Roman" w:hAnsi="Times New Roman" w:cs="Times New Roman"/>
          <w:noProof/>
          <w:sz w:val="24"/>
          <w:szCs w:val="24"/>
        </w:rPr>
        <w:t>o</w:t>
      </w:r>
      <w:r w:rsidRPr="00847E78">
        <w:rPr>
          <w:rFonts w:ascii="Times New Roman" w:eastAsia="Times New Roman" w:hAnsi="Times New Roman" w:cs="Times New Roman"/>
          <w:noProof/>
          <w:sz w:val="24"/>
          <w:szCs w:val="24"/>
        </w:rPr>
        <w:t>se who were their children, but that they might improve in virtue, and obtain what they justly deserved and might make him amends for his care of their education.</w:t>
      </w:r>
      <w:r w:rsidRPr="00847E78">
        <w:rPr>
          <w:rFonts w:ascii="Times New Roman" w:eastAsia="Times New Roman" w:hAnsi="Times New Roman" w:cs="Times New Roman"/>
          <w:sz w:val="24"/>
          <w:szCs w:val="24"/>
        </w:rPr>
        <w:t xml:space="preserve"> (14) He also caused them to be betrothed against they should come to the proper age of marriage; the </w:t>
      </w:r>
      <w:r w:rsidRPr="00847E78">
        <w:rPr>
          <w:rFonts w:ascii="Times New Roman" w:eastAsia="Times New Roman" w:hAnsi="Times New Roman" w:cs="Times New Roman"/>
          <w:noProof/>
          <w:sz w:val="24"/>
          <w:szCs w:val="24"/>
        </w:rPr>
        <w:t>elder of Alexander’s sons to Pheroras’s daughter, and</w:t>
      </w:r>
      <w:r w:rsidRPr="00847E78">
        <w:rPr>
          <w:rFonts w:ascii="Times New Roman" w:eastAsia="Times New Roman" w:hAnsi="Times New Roman" w:cs="Times New Roman"/>
          <w:sz w:val="24"/>
          <w:szCs w:val="24"/>
        </w:rPr>
        <w:t xml:space="preserve"> Antipater’s daughter to Aristobulus’s eldest son. He also allotted one of Aristobulus’s daughters to Antipater’s son, and Aristobulus’s other daughter to Herod, a son of his own, who was born to him by the high priest’s daughter; for it is the ancient practice among us to have many wives at the same time. (15) Now, the king made those espousals for the children, out of commiseration of them now they were fatherless, as endeavoring to render Antipater kind to them by these intermarriages. (16) </w:t>
      </w:r>
      <w:r w:rsidRPr="00847E78">
        <w:rPr>
          <w:rFonts w:ascii="Times New Roman" w:eastAsia="Times New Roman" w:hAnsi="Times New Roman" w:cs="Times New Roman"/>
          <w:noProof/>
          <w:sz w:val="24"/>
          <w:szCs w:val="24"/>
        </w:rPr>
        <w:t>But Antipater did not fail to bear the same temper of mind to his brother’s children which he had borne to his brothers themselves; and his father’s concern about them provoked his indignation against them upon his supposal, that they would become greater than ever his brothers had been: while Archelaus, a king, would support his daughter’s sons, and Pheroras, a tetrarch, would accept of one of the daughters as a wife to his son.</w:t>
      </w:r>
      <w:r w:rsidRPr="00847E78">
        <w:rPr>
          <w:rFonts w:ascii="Times New Roman" w:eastAsia="Times New Roman" w:hAnsi="Times New Roman" w:cs="Times New Roman"/>
          <w:sz w:val="24"/>
          <w:szCs w:val="24"/>
        </w:rPr>
        <w:t xml:space="preserve"> (17) What provoked him also was this, that all the multitude would so commiserate these fatherless children, and so hate him [for making them fatherless], that all would come </w:t>
      </w:r>
      <w:r w:rsidRPr="00847E78">
        <w:rPr>
          <w:rFonts w:ascii="Times New Roman" w:eastAsia="Times New Roman" w:hAnsi="Times New Roman" w:cs="Times New Roman"/>
          <w:noProof/>
          <w:sz w:val="24"/>
          <w:szCs w:val="24"/>
        </w:rPr>
        <w:t>out</w:t>
      </w:r>
      <w:r w:rsidRPr="00847E78">
        <w:rPr>
          <w:rFonts w:ascii="Times New Roman" w:eastAsia="Times New Roman" w:hAnsi="Times New Roman" w:cs="Times New Roman"/>
          <w:sz w:val="24"/>
          <w:szCs w:val="24"/>
        </w:rPr>
        <w:t xml:space="preserve"> since they were no strangers to his vile disposition towards his brethren. He contrived, therefore, to overturn his father’s settlements, as thinking it a terrible thing that they should be so related to him and be so powerful withal. (18) So Herod yielded to him, and changed his resolution at his entreaty; and the determination now was, that Antipater himself should marry Aristobulus’s daughter, and Antipater’s son should marry </w:t>
      </w:r>
      <w:proofErr w:type="spellStart"/>
      <w:r w:rsidRPr="00847E78">
        <w:rPr>
          <w:rFonts w:ascii="Times New Roman" w:eastAsia="Times New Roman" w:hAnsi="Times New Roman" w:cs="Times New Roman"/>
          <w:sz w:val="24"/>
          <w:szCs w:val="24"/>
        </w:rPr>
        <w:t>Pheroras’s</w:t>
      </w:r>
      <w:proofErr w:type="spellEnd"/>
      <w:r w:rsidRPr="00847E78">
        <w:rPr>
          <w:rFonts w:ascii="Times New Roman" w:eastAsia="Times New Roman" w:hAnsi="Times New Roman" w:cs="Times New Roman"/>
          <w:sz w:val="24"/>
          <w:szCs w:val="24"/>
        </w:rPr>
        <w:t xml:space="preserve"> daughter. So the espousals for the marriages were changed after this manner, even without the king’s real approbation. (Josephus, Antiquities 17.12-18)</w:t>
      </w:r>
    </w:p>
    <w:p w14:paraId="2569F007" w14:textId="77777777"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2.</w:t>
      </w:r>
      <w:r w:rsidRPr="00847E78">
        <w:rPr>
          <w:rFonts w:ascii="Times New Roman" w:eastAsia="Times New Roman" w:hAnsi="Times New Roman" w:cs="Times New Roman"/>
          <w:sz w:val="24"/>
          <w:szCs w:val="24"/>
        </w:rPr>
        <w:t xml:space="preserve"> (556) Accordingly, Herod got together his kindred and friends, and set before them the children, and with his eyes full of tears, said thus to them: “It was an unlucky fate that took away from me these children’s fathers, which children are recommended to me by that natural commiseration which their orphan condition requires; however, I will endeavor, though I have been a most unfortunate father, to appear a better grandfather, and to </w:t>
      </w:r>
      <w:r w:rsidRPr="00847E78">
        <w:rPr>
          <w:rFonts w:ascii="Times New Roman" w:eastAsia="Times New Roman" w:hAnsi="Times New Roman" w:cs="Times New Roman"/>
          <w:sz w:val="24"/>
          <w:szCs w:val="24"/>
        </w:rPr>
        <w:lastRenderedPageBreak/>
        <w:t xml:space="preserve">leave these children such curators after myself as are dearest to me. (557) I therefore betroth thy daughter,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to the eldest of these brethren, the children of Alexander, that thou mayest be obliged to take care of them. I also betroth to thy son, Antipater, the daughter of Aristobulus; be thou therefore a father to that orphan; and my son Herod [Philip] shall have her sister, whose grandfather, by the mother’s side, was high priest. (558) And let </w:t>
      </w:r>
      <w:r w:rsidRPr="00847E78">
        <w:rPr>
          <w:rFonts w:ascii="Times New Roman" w:eastAsia="Times New Roman" w:hAnsi="Times New Roman" w:cs="Times New Roman"/>
          <w:noProof/>
          <w:sz w:val="24"/>
          <w:szCs w:val="24"/>
        </w:rPr>
        <w:t>every one that loves me be of my</w:t>
      </w:r>
      <w:r w:rsidRPr="00847E78">
        <w:rPr>
          <w:rFonts w:ascii="Times New Roman" w:eastAsia="Times New Roman" w:hAnsi="Times New Roman" w:cs="Times New Roman"/>
          <w:sz w:val="24"/>
          <w:szCs w:val="24"/>
        </w:rPr>
        <w:t xml:space="preserve"> sentiments in these dispositions, whom none that hath an affection for me will abrogate. And I pray God that he will join these children together in marriage, to the advantage of my kingdom, and of my posterity; and may he look down with eyes more serene upon them than he looked upon their fathers!”</w:t>
      </w:r>
    </w:p>
    <w:p w14:paraId="6C2A10FC" w14:textId="77777777"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3.</w:t>
      </w:r>
      <w:r w:rsidRPr="00847E78">
        <w:rPr>
          <w:rFonts w:ascii="Times New Roman" w:eastAsia="Times New Roman" w:hAnsi="Times New Roman" w:cs="Times New Roman"/>
          <w:sz w:val="24"/>
          <w:szCs w:val="24"/>
        </w:rPr>
        <w:t xml:space="preserve"> (559) While he </w:t>
      </w:r>
      <w:proofErr w:type="spellStart"/>
      <w:r w:rsidRPr="00847E78">
        <w:rPr>
          <w:rFonts w:ascii="Times New Roman" w:eastAsia="Times New Roman" w:hAnsi="Times New Roman" w:cs="Times New Roman"/>
          <w:sz w:val="24"/>
          <w:szCs w:val="24"/>
        </w:rPr>
        <w:t>spake</w:t>
      </w:r>
      <w:proofErr w:type="spellEnd"/>
      <w:r w:rsidRPr="00847E78">
        <w:rPr>
          <w:rFonts w:ascii="Times New Roman" w:eastAsia="Times New Roman" w:hAnsi="Times New Roman" w:cs="Times New Roman"/>
          <w:sz w:val="24"/>
          <w:szCs w:val="24"/>
        </w:rPr>
        <w:t xml:space="preserve"> these words, he wept, and joined the children’s right hands together: after which he embraced them every one after an affectionate manner, and dismissed the assembly. Upon this Antipater was in great disorder immediately, and lamented publicly at what was done; for he supposed that this dignity, which was conferred on these orphans, was for his own destruction, even in his father’s lifetime, and that he should run another risk of losing the government if Alexander’s sons should have both Archelaus [a king], and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a tetrarch, to support him. (560) He also considered how he was himself hated by the nation, and how they pitied these orphans; how great affection the Jews bare to those brethren of his when they were alive, and how gladly they remembered them, now they had perished by his means. So he resolved by all the ways possible to get these espousals dissolved. (Josephus, Wars 1.555–560)</w:t>
      </w:r>
    </w:p>
    <w:p w14:paraId="24DA8896" w14:textId="77777777"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Muhammad, the inventor of Islam, married Ayesha or Aisha at age 6 but waited 3 years to consummate the marriage when she was nine years old. (recorded in several Hadiths)</w:t>
      </w:r>
    </w:p>
    <w:p w14:paraId="6EB6B1D7" w14:textId="77777777"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Today in Saudi Arabia, the home country of Islam, child brides as young as one year old are </w:t>
      </w:r>
      <w:r w:rsidRPr="00847E78">
        <w:rPr>
          <w:rFonts w:ascii="Times New Roman" w:eastAsia="Times New Roman" w:hAnsi="Times New Roman" w:cs="Times New Roman"/>
          <w:noProof/>
          <w:sz w:val="24"/>
          <w:szCs w:val="24"/>
        </w:rPr>
        <w:t>permitted as long as the girl is not</w:t>
      </w:r>
      <w:r w:rsidRPr="00847E78">
        <w:rPr>
          <w:rFonts w:ascii="Times New Roman" w:eastAsia="Times New Roman" w:hAnsi="Times New Roman" w:cs="Times New Roman"/>
          <w:sz w:val="24"/>
          <w:szCs w:val="24"/>
        </w:rPr>
        <w:t xml:space="preserve"> consummated until she is older.  Notice the language of "marriage contract" is exactly what we see in the Bible.</w:t>
      </w:r>
    </w:p>
    <w:p w14:paraId="71D16CA7" w14:textId="77777777" w:rsidR="003A55EE" w:rsidRPr="00847E78" w:rsidRDefault="00930489"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 n</w:t>
      </w:r>
      <w:r w:rsidR="003A55EE" w:rsidRPr="00847E78">
        <w:rPr>
          <w:rFonts w:ascii="Times New Roman" w:eastAsia="Times New Roman" w:hAnsi="Times New Roman" w:cs="Times New Roman"/>
          <w:noProof/>
          <w:sz w:val="24"/>
          <w:szCs w:val="24"/>
        </w:rPr>
        <w:t>ews</w:t>
      </w:r>
      <w:r w:rsidR="003A55EE" w:rsidRPr="00847E78">
        <w:rPr>
          <w:rFonts w:ascii="Times New Roman" w:eastAsia="Times New Roman" w:hAnsi="Times New Roman" w:cs="Times New Roman"/>
          <w:sz w:val="24"/>
          <w:szCs w:val="24"/>
        </w:rPr>
        <w:t xml:space="preserve"> report that speaks of stage 1 Contract with a delay for stage 2 Consummation: "Saudi Marriage Official Says 1-Year-Old Brides OK: Call it marriage, Islamic style. Saudi marriage officiant Dr. Ahmad al-</w:t>
      </w:r>
      <w:proofErr w:type="spellStart"/>
      <w:r w:rsidR="003A55EE" w:rsidRPr="00847E78">
        <w:rPr>
          <w:rFonts w:ascii="Times New Roman" w:eastAsia="Times New Roman" w:hAnsi="Times New Roman" w:cs="Times New Roman"/>
          <w:sz w:val="24"/>
          <w:szCs w:val="24"/>
        </w:rPr>
        <w:t>Mu'bi</w:t>
      </w:r>
      <w:proofErr w:type="spellEnd"/>
      <w:r w:rsidR="003A55EE" w:rsidRPr="00847E78">
        <w:rPr>
          <w:rFonts w:ascii="Times New Roman" w:eastAsia="Times New Roman" w:hAnsi="Times New Roman" w:cs="Times New Roman"/>
          <w:sz w:val="24"/>
          <w:szCs w:val="24"/>
        </w:rPr>
        <w:t xml:space="preserve"> told Lebanese television viewers last week that it's permissible for girls as young as 1 to marry — as long as sex is postponed. Al-</w:t>
      </w:r>
      <w:proofErr w:type="spellStart"/>
      <w:r w:rsidR="003A55EE" w:rsidRPr="00847E78">
        <w:rPr>
          <w:rFonts w:ascii="Times New Roman" w:eastAsia="Times New Roman" w:hAnsi="Times New Roman" w:cs="Times New Roman"/>
          <w:sz w:val="24"/>
          <w:szCs w:val="24"/>
        </w:rPr>
        <w:t>Mu'bi's</w:t>
      </w:r>
      <w:proofErr w:type="spellEnd"/>
      <w:r w:rsidR="003A55EE" w:rsidRPr="00847E78">
        <w:rPr>
          <w:rFonts w:ascii="Times New Roman" w:eastAsia="Times New Roman" w:hAnsi="Times New Roman" w:cs="Times New Roman"/>
          <w:sz w:val="24"/>
          <w:szCs w:val="24"/>
        </w:rPr>
        <w:t xml:space="preserve"> remarkable comments also included an explanation that "there is no minimal age for entering marriage." "You can have a marriage contract even with a 1-year-old girl, not to mention a girl of 9, 7 or 8," he said. "But is the girl ready for sex or not?" What is the appropriate age for sex for the first time? This varies according to environment and tradition," al-</w:t>
      </w:r>
      <w:proofErr w:type="spellStart"/>
      <w:r w:rsidR="003A55EE" w:rsidRPr="00847E78">
        <w:rPr>
          <w:rFonts w:ascii="Times New Roman" w:eastAsia="Times New Roman" w:hAnsi="Times New Roman" w:cs="Times New Roman"/>
          <w:sz w:val="24"/>
          <w:szCs w:val="24"/>
        </w:rPr>
        <w:t>Mu'bi</w:t>
      </w:r>
      <w:proofErr w:type="spellEnd"/>
      <w:r w:rsidR="003A55EE" w:rsidRPr="00847E78">
        <w:rPr>
          <w:rFonts w:ascii="Times New Roman" w:eastAsia="Times New Roman" w:hAnsi="Times New Roman" w:cs="Times New Roman"/>
          <w:sz w:val="24"/>
          <w:szCs w:val="24"/>
        </w:rPr>
        <w:t xml:space="preserve"> said in an interview with LBC-TV." (Fox News, Wednesday, June 25, 2008)</w:t>
      </w:r>
    </w:p>
    <w:p w14:paraId="0A424413" w14:textId="77777777" w:rsidR="003A55EE" w:rsidRPr="00847E78" w:rsidRDefault="003A55EE" w:rsidP="003A55EE">
      <w:pPr>
        <w:spacing w:before="100" w:beforeAutospacing="1" w:after="100" w:afterAutospacing="1" w:line="240" w:lineRule="auto"/>
        <w:ind w:left="2160"/>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lastRenderedPageBreak/>
        <w:drawing>
          <wp:inline distT="0" distB="0" distL="0" distR="0" wp14:anchorId="4A7A2A7F" wp14:editId="4BBD1D3B">
            <wp:extent cx="2441575" cy="1828800"/>
            <wp:effectExtent l="0" t="0" r="0" b="0"/>
            <wp:docPr id="2" name="Picture 2" descr="http://www.bible.ca/islam/islam-muhammad-child-brides-pedophi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le.ca/islam/islam-muhammad-child-brides-pedophi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75" cy="1828800"/>
                    </a:xfrm>
                    <a:prstGeom prst="rect">
                      <a:avLst/>
                    </a:prstGeom>
                    <a:noFill/>
                    <a:ln>
                      <a:noFill/>
                    </a:ln>
                  </pic:spPr>
                </pic:pic>
              </a:graphicData>
            </a:graphic>
          </wp:inline>
        </w:drawing>
      </w:r>
    </w:p>
    <w:p w14:paraId="2B3A34B1"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b/>
          <w:bCs/>
          <w:sz w:val="28"/>
          <w:szCs w:val="28"/>
        </w:rPr>
        <w:t>II. Stage two: “</w:t>
      </w:r>
      <w:r w:rsidRPr="00847E78">
        <w:rPr>
          <w:rFonts w:ascii="Times New Roman" w:eastAsia="Times New Roman" w:hAnsi="Times New Roman" w:cs="Times New Roman"/>
          <w:b/>
          <w:bCs/>
          <w:noProof/>
          <w:sz w:val="28"/>
          <w:szCs w:val="28"/>
        </w:rPr>
        <w:t>chuppah” (sexual consummation): Matt 25:1-13</w:t>
      </w:r>
    </w:p>
    <w:p w14:paraId="73042F15" w14:textId="77777777" w:rsidR="003A55EE" w:rsidRPr="00847E78" w:rsidRDefault="003A55EE" w:rsidP="003A55E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When the father consented to the groom, he was allowed to come to the home of the bride </w:t>
      </w:r>
      <w:r w:rsidRPr="00847E78">
        <w:rPr>
          <w:rFonts w:ascii="Times New Roman" w:eastAsia="Times New Roman" w:hAnsi="Times New Roman" w:cs="Times New Roman"/>
          <w:noProof/>
          <w:sz w:val="24"/>
          <w:szCs w:val="24"/>
        </w:rPr>
        <w:t>and consummate the marriage in her own house.</w:t>
      </w:r>
      <w:r w:rsidRPr="00847E78">
        <w:rPr>
          <w:rFonts w:ascii="Times New Roman" w:eastAsia="Times New Roman" w:hAnsi="Times New Roman" w:cs="Times New Roman"/>
          <w:sz w:val="24"/>
          <w:szCs w:val="24"/>
        </w:rPr>
        <w:t xml:space="preserve"> Afterwards, he would lead her in a ceremonial procession to a wedding feast at his </w:t>
      </w:r>
      <w:r w:rsidRPr="00847E78">
        <w:rPr>
          <w:rFonts w:ascii="Times New Roman" w:eastAsia="Times New Roman" w:hAnsi="Times New Roman" w:cs="Times New Roman"/>
          <w:noProof/>
          <w:sz w:val="24"/>
          <w:szCs w:val="24"/>
        </w:rPr>
        <w:t>house</w:t>
      </w:r>
      <w:r w:rsidRPr="00847E78">
        <w:rPr>
          <w:rFonts w:ascii="Times New Roman" w:eastAsia="Times New Roman" w:hAnsi="Times New Roman" w:cs="Times New Roman"/>
          <w:sz w:val="24"/>
          <w:szCs w:val="24"/>
        </w:rPr>
        <w:t xml:space="preserve">. (Stage 3) The parable </w:t>
      </w:r>
      <w:r w:rsidRPr="00847E78">
        <w:rPr>
          <w:rFonts w:ascii="Times New Roman" w:eastAsia="Times New Roman" w:hAnsi="Times New Roman" w:cs="Times New Roman"/>
          <w:noProof/>
          <w:sz w:val="24"/>
          <w:szCs w:val="24"/>
        </w:rPr>
        <w:t>of the ten virgins (Mt 25:1f) illustrates</w:t>
      </w:r>
      <w:r w:rsidRPr="00847E78">
        <w:rPr>
          <w:rFonts w:ascii="Times New Roman" w:eastAsia="Times New Roman" w:hAnsi="Times New Roman" w:cs="Times New Roman"/>
          <w:sz w:val="24"/>
          <w:szCs w:val="24"/>
        </w:rPr>
        <w:t xml:space="preserve"> both stage 2 and stage 3 of the marriage.</w:t>
      </w:r>
    </w:p>
    <w:p w14:paraId="028F2F18" w14:textId="77777777" w:rsidR="003A55EE" w:rsidRPr="00847E78" w:rsidRDefault="003A55EE" w:rsidP="003A55EE">
      <w:pPr>
        <w:numPr>
          <w:ilvl w:val="0"/>
          <w:numId w:val="24"/>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Once the </w:t>
      </w:r>
      <w:r w:rsidRPr="00847E78">
        <w:rPr>
          <w:rFonts w:ascii="Times New Roman" w:eastAsia="Times New Roman" w:hAnsi="Times New Roman" w:cs="Times New Roman"/>
          <w:noProof/>
          <w:sz w:val="24"/>
          <w:szCs w:val="24"/>
        </w:rPr>
        <w:t>ketubah was signed, the couple did not have</w:t>
      </w:r>
      <w:r w:rsidRPr="00847E78">
        <w:rPr>
          <w:rFonts w:ascii="Times New Roman" w:eastAsia="Times New Roman" w:hAnsi="Times New Roman" w:cs="Times New Roman"/>
          <w:sz w:val="24"/>
          <w:szCs w:val="24"/>
        </w:rPr>
        <w:t xml:space="preserve"> sex until the groom fulfilled his financial obligations </w:t>
      </w:r>
      <w:r w:rsidRPr="00847E78">
        <w:rPr>
          <w:rFonts w:ascii="Times New Roman" w:eastAsia="Times New Roman" w:hAnsi="Times New Roman" w:cs="Times New Roman"/>
          <w:noProof/>
          <w:sz w:val="24"/>
          <w:szCs w:val="24"/>
        </w:rPr>
        <w:t>to the father of the bride.</w:t>
      </w:r>
    </w:p>
    <w:p w14:paraId="4A0E65F0" w14:textId="77777777"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A delay</w:t>
      </w:r>
      <w:r w:rsidRPr="00847E78">
        <w:rPr>
          <w:rFonts w:ascii="Times New Roman" w:eastAsia="Times New Roman" w:hAnsi="Times New Roman" w:cs="Times New Roman"/>
          <w:sz w:val="24"/>
          <w:szCs w:val="24"/>
        </w:rPr>
        <w:t xml:space="preserve"> might last years, as in the case of Jacob, who had to work 7 years for Laban, before he could sleep with his </w:t>
      </w:r>
      <w:r w:rsidRPr="00847E78">
        <w:rPr>
          <w:rFonts w:ascii="Times New Roman" w:eastAsia="Times New Roman" w:hAnsi="Times New Roman" w:cs="Times New Roman"/>
          <w:noProof/>
          <w:sz w:val="24"/>
          <w:szCs w:val="24"/>
        </w:rPr>
        <w:t>wife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Rachel. The night Laban tricked Jacob at the end of 7 years by giving him Leah instead of Rachel. Jacob had </w:t>
      </w:r>
      <w:r w:rsidRPr="00847E78">
        <w:rPr>
          <w:rFonts w:ascii="Times New Roman" w:eastAsia="Times New Roman" w:hAnsi="Times New Roman" w:cs="Times New Roman"/>
          <w:noProof/>
          <w:sz w:val="24"/>
          <w:szCs w:val="24"/>
        </w:rPr>
        <w:t>already made a legal contract with Laban for</w:t>
      </w:r>
      <w:r w:rsidRPr="00847E78">
        <w:rPr>
          <w:rFonts w:ascii="Times New Roman" w:eastAsia="Times New Roman" w:hAnsi="Times New Roman" w:cs="Times New Roman"/>
          <w:sz w:val="24"/>
          <w:szCs w:val="24"/>
        </w:rPr>
        <w:t xml:space="preserve"> Rachel and was married to her for 7 </w:t>
      </w:r>
      <w:r w:rsidRPr="00847E78">
        <w:rPr>
          <w:rFonts w:ascii="Times New Roman" w:eastAsia="Times New Roman" w:hAnsi="Times New Roman" w:cs="Times New Roman"/>
          <w:noProof/>
          <w:sz w:val="24"/>
          <w:szCs w:val="24"/>
        </w:rPr>
        <w:t>years, but not permitted to have sex with</w:t>
      </w:r>
      <w:r w:rsidRPr="00847E78">
        <w:rPr>
          <w:rFonts w:ascii="Times New Roman" w:eastAsia="Times New Roman" w:hAnsi="Times New Roman" w:cs="Times New Roman"/>
          <w:sz w:val="24"/>
          <w:szCs w:val="24"/>
        </w:rPr>
        <w:t xml:space="preserve"> her. When he was tricked, he made a second legal contract that at the end of the wedding week, </w:t>
      </w:r>
      <w:r w:rsidRPr="00847E78">
        <w:rPr>
          <w:rFonts w:ascii="Times New Roman" w:eastAsia="Times New Roman" w:hAnsi="Times New Roman" w:cs="Times New Roman"/>
          <w:noProof/>
          <w:sz w:val="24"/>
          <w:szCs w:val="24"/>
        </w:rPr>
        <w:t>he would be allowed to have sex with</w:t>
      </w:r>
      <w:r w:rsidRPr="00847E78">
        <w:rPr>
          <w:rFonts w:ascii="Times New Roman" w:eastAsia="Times New Roman" w:hAnsi="Times New Roman" w:cs="Times New Roman"/>
          <w:sz w:val="24"/>
          <w:szCs w:val="24"/>
        </w:rPr>
        <w:t xml:space="preserve"> Rachel, but would have to work another 7 years </w:t>
      </w:r>
      <w:r w:rsidRPr="00847E78">
        <w:rPr>
          <w:rFonts w:ascii="Times New Roman" w:eastAsia="Times New Roman" w:hAnsi="Times New Roman" w:cs="Times New Roman"/>
          <w:noProof/>
          <w:sz w:val="24"/>
          <w:szCs w:val="24"/>
        </w:rPr>
        <w:t>afterward</w:t>
      </w:r>
      <w:r w:rsidRPr="00847E78">
        <w:rPr>
          <w:rFonts w:ascii="Times New Roman" w:eastAsia="Times New Roman" w:hAnsi="Times New Roman" w:cs="Times New Roman"/>
          <w:sz w:val="24"/>
          <w:szCs w:val="24"/>
        </w:rPr>
        <w:t xml:space="preserve">. </w:t>
      </w:r>
    </w:p>
    <w:p w14:paraId="25698733" w14:textId="77777777"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“Then Jacob </w:t>
      </w:r>
      <w:r w:rsidRPr="00847E78">
        <w:rPr>
          <w:rFonts w:ascii="Times New Roman" w:eastAsia="Times New Roman" w:hAnsi="Times New Roman" w:cs="Times New Roman"/>
          <w:noProof/>
          <w:sz w:val="24"/>
          <w:szCs w:val="24"/>
        </w:rPr>
        <w:t>said to Laban, “Give me my wife, for</w:t>
      </w:r>
      <w:r w:rsidRPr="00847E78">
        <w:rPr>
          <w:rFonts w:ascii="Times New Roman" w:eastAsia="Times New Roman" w:hAnsi="Times New Roman" w:cs="Times New Roman"/>
          <w:sz w:val="24"/>
          <w:szCs w:val="24"/>
        </w:rPr>
        <w:t xml:space="preserve"> my </w:t>
      </w:r>
      <w:r w:rsidRPr="00847E78">
        <w:rPr>
          <w:rFonts w:ascii="Times New Roman" w:eastAsia="Times New Roman" w:hAnsi="Times New Roman" w:cs="Times New Roman"/>
          <w:noProof/>
          <w:sz w:val="24"/>
          <w:szCs w:val="24"/>
        </w:rPr>
        <w:t>time</w:t>
      </w:r>
      <w:r w:rsidRPr="00847E78">
        <w:rPr>
          <w:rFonts w:ascii="Times New Roman" w:eastAsia="Times New Roman" w:hAnsi="Times New Roman" w:cs="Times New Roman"/>
          <w:sz w:val="24"/>
          <w:szCs w:val="24"/>
        </w:rPr>
        <w:t xml:space="preserve"> is completed, that I may go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her.” Laban gathered all the men of the place and made a feast. Now in the evening he took his daughter Leah, and brought her to </w:t>
      </w:r>
      <w:r w:rsidRPr="00847E78">
        <w:rPr>
          <w:rFonts w:ascii="Times New Roman" w:eastAsia="Times New Roman" w:hAnsi="Times New Roman" w:cs="Times New Roman"/>
          <w:noProof/>
          <w:sz w:val="24"/>
          <w:szCs w:val="24"/>
        </w:rPr>
        <w:t>him; and</w:t>
      </w:r>
      <w:r w:rsidRPr="00847E78">
        <w:rPr>
          <w:rFonts w:ascii="Times New Roman" w:eastAsia="Times New Roman" w:hAnsi="Times New Roman" w:cs="Times New Roman"/>
          <w:sz w:val="24"/>
          <w:szCs w:val="24"/>
        </w:rPr>
        <w:t xml:space="preserve"> Jacob went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her. Laban also gave his maid Zilpah to his daughter Leah as a maid. So it came about in the morning that, behold, it was Leah! And he said to Laban, “What is this you have done to me? Was it not for Rachel that I served with you? Why then have you deceived me?” But Laban said, “It is not the practice in our place to marry off the younger before the firstborn. “Complete the week of this one, and we will give you the other also for the service which you shall serve with me for another seven years.” Jacob did so and completed her week, and he gave him his daughter Rachel as his wife. Laban also gave his maid Bilhah to his daughter Rachel as her maid. So Jacob went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Rachel also, and indeed he loved Rachel more than Leah, and he served </w:t>
      </w:r>
      <w:r w:rsidRPr="00847E78">
        <w:rPr>
          <w:rFonts w:ascii="Times New Roman" w:eastAsia="Times New Roman" w:hAnsi="Times New Roman" w:cs="Times New Roman"/>
          <w:noProof/>
          <w:sz w:val="24"/>
          <w:szCs w:val="24"/>
        </w:rPr>
        <w:t>with Laban for another seven years.” (Genesis 29:</w:t>
      </w:r>
      <w:r w:rsidRPr="00847E78">
        <w:rPr>
          <w:rFonts w:ascii="Times New Roman" w:eastAsia="Times New Roman" w:hAnsi="Times New Roman" w:cs="Times New Roman"/>
          <w:sz w:val="24"/>
          <w:szCs w:val="24"/>
        </w:rPr>
        <w:t>21–30)</w:t>
      </w:r>
    </w:p>
    <w:p w14:paraId="5C74864B" w14:textId="77777777"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Sometimes the delay between the signing of the ketubah and consummation was because arranged marriages were signed when the bride was a child and the groom had to wait until she reached puberty.</w:t>
      </w:r>
    </w:p>
    <w:p w14:paraId="7D50D21F" w14:textId="77777777"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Josephus records </w:t>
      </w:r>
      <w:r w:rsidRPr="00847E78">
        <w:rPr>
          <w:rFonts w:ascii="Times New Roman" w:eastAsia="Times New Roman" w:hAnsi="Times New Roman" w:cs="Times New Roman"/>
          <w:noProof/>
          <w:sz w:val="24"/>
          <w:szCs w:val="24"/>
        </w:rPr>
        <w:t>that Herod the Great married Mariamne, the daughter</w:t>
      </w:r>
      <w:r w:rsidRPr="00847E78">
        <w:rPr>
          <w:rFonts w:ascii="Times New Roman" w:eastAsia="Times New Roman" w:hAnsi="Times New Roman" w:cs="Times New Roman"/>
          <w:sz w:val="24"/>
          <w:szCs w:val="24"/>
        </w:rPr>
        <w:t xml:space="preserve"> of Alexander, but then waited 4 years before consummating. Here is </w:t>
      </w:r>
      <w:r w:rsidRPr="00847E78">
        <w:rPr>
          <w:rFonts w:ascii="Times New Roman" w:eastAsia="Times New Roman" w:hAnsi="Times New Roman" w:cs="Times New Roman"/>
          <w:noProof/>
          <w:sz w:val="24"/>
          <w:szCs w:val="24"/>
        </w:rPr>
        <w:t>a time of 4 years between stages one</w:t>
      </w:r>
      <w:r w:rsidRPr="00847E78">
        <w:rPr>
          <w:rFonts w:ascii="Times New Roman" w:eastAsia="Times New Roman" w:hAnsi="Times New Roman" w:cs="Times New Roman"/>
          <w:sz w:val="24"/>
          <w:szCs w:val="24"/>
        </w:rPr>
        <w:t xml:space="preserve"> and two in Israel at the time of Christ.</w:t>
      </w:r>
    </w:p>
    <w:p w14:paraId="2099D82A"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lastRenderedPageBreak/>
        <w:t xml:space="preserve">                                                              </w:t>
      </w:r>
      <w:r w:rsidRPr="00847E78">
        <w:rPr>
          <w:rFonts w:ascii="Times New Roman" w:eastAsia="Times New Roman" w:hAnsi="Times New Roman" w:cs="Times New Roman"/>
          <w:noProof/>
          <w:sz w:val="24"/>
          <w:szCs w:val="24"/>
        </w:rPr>
        <w:t>i.</w:t>
      </w:r>
      <w:r w:rsidRPr="00847E78">
        <w:rPr>
          <w:rFonts w:ascii="Times New Roman" w:eastAsia="Times New Roman" w:hAnsi="Times New Roman" w:cs="Times New Roman"/>
          <w:noProof/>
          <w:sz w:val="14"/>
          <w:szCs w:val="14"/>
        </w:rPr>
        <w:t xml:space="preserve">      </w:t>
      </w:r>
      <w:r w:rsidRPr="00847E78">
        <w:rPr>
          <w:rFonts w:ascii="Times New Roman" w:eastAsia="Times New Roman" w:hAnsi="Times New Roman" w:cs="Times New Roman"/>
          <w:b/>
          <w:bCs/>
          <w:noProof/>
          <w:sz w:val="24"/>
          <w:szCs w:val="24"/>
        </w:rPr>
        <w:t>"</w:t>
      </w:r>
      <w:r w:rsidRPr="00847E78">
        <w:rPr>
          <w:rFonts w:ascii="Times New Roman" w:eastAsia="Times New Roman" w:hAnsi="Times New Roman" w:cs="Times New Roman"/>
          <w:noProof/>
          <w:sz w:val="24"/>
          <w:szCs w:val="24"/>
        </w:rPr>
        <w:t>(240) When Herod had fought against these in the avenues of Judea, he was conqueror in the battle, and drove away Antigonus, and returned to Jerusalem, beloved by everybody for the glorious action he had done; for those who did not before favor him, did join themselves to him now, because of his marriage into the family of Hyrcanus; (241) for as he had formerly married a wife out of his own country of no ignoble blood, who was called Doris, of whom he begat Antipater, so did he now marry Mariamne, the daughter of Alexander the son of Aristobulus, and the granddaughter of Hyrcanus, and was become thereby a relation of the king.</w:t>
      </w:r>
      <w:r w:rsidRPr="00847E78">
        <w:rPr>
          <w:rFonts w:ascii="Times New Roman" w:eastAsia="Times New Roman" w:hAnsi="Times New Roman" w:cs="Times New Roman"/>
          <w:sz w:val="24"/>
          <w:szCs w:val="24"/>
        </w:rPr>
        <w:t xml:space="preserve"> Wars of the Jews 1.240-241</w:t>
      </w:r>
    </w:p>
    <w:p w14:paraId="4906821F"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"(325) But </w:t>
      </w:r>
      <w:r w:rsidRPr="00847E78">
        <w:rPr>
          <w:rFonts w:ascii="Times New Roman" w:eastAsia="Times New Roman" w:hAnsi="Times New Roman" w:cs="Times New Roman"/>
          <w:noProof/>
          <w:sz w:val="24"/>
          <w:szCs w:val="24"/>
        </w:rPr>
        <w:t>Messala contradicted them, on behalf of the young</w:t>
      </w:r>
      <w:r w:rsidRPr="00847E78">
        <w:rPr>
          <w:rFonts w:ascii="Times New Roman" w:eastAsia="Times New Roman" w:hAnsi="Times New Roman" w:cs="Times New Roman"/>
          <w:sz w:val="24"/>
          <w:szCs w:val="24"/>
        </w:rPr>
        <w:t xml:space="preserve"> men, and all this in the presence of </w:t>
      </w:r>
      <w:r w:rsidRPr="00847E78">
        <w:rPr>
          <w:rFonts w:ascii="Times New Roman" w:eastAsia="Times New Roman" w:hAnsi="Times New Roman" w:cs="Times New Roman"/>
          <w:noProof/>
          <w:sz w:val="24"/>
          <w:szCs w:val="24"/>
        </w:rPr>
        <w:t>Hyrcanus, who was Herod’s father-in-law already. (Antiquities 14.</w:t>
      </w:r>
      <w:r w:rsidRPr="00847E78">
        <w:rPr>
          <w:rFonts w:ascii="Times New Roman" w:eastAsia="Times New Roman" w:hAnsi="Times New Roman" w:cs="Times New Roman"/>
          <w:sz w:val="24"/>
          <w:szCs w:val="24"/>
        </w:rPr>
        <w:t>325) [</w:t>
      </w:r>
      <w:r w:rsidRPr="00847E78">
        <w:rPr>
          <w:rFonts w:ascii="Times New Roman" w:eastAsia="Times New Roman" w:hAnsi="Times New Roman" w:cs="Times New Roman"/>
          <w:noProof/>
          <w:sz w:val="24"/>
          <w:szCs w:val="24"/>
        </w:rPr>
        <w:t>footnote</w:t>
      </w:r>
      <w:r w:rsidRPr="00847E78">
        <w:rPr>
          <w:rFonts w:ascii="Times New Roman" w:eastAsia="Times New Roman" w:hAnsi="Times New Roman" w:cs="Times New Roman"/>
          <w:sz w:val="24"/>
          <w:szCs w:val="24"/>
        </w:rPr>
        <w:t xml:space="preserve">: We may here take notice that espousals alone were of old esteemed a sufficient foundation for affinity, </w:t>
      </w:r>
      <w:r w:rsidRPr="00847E78">
        <w:rPr>
          <w:rFonts w:ascii="Times New Roman" w:eastAsia="Times New Roman" w:hAnsi="Times New Roman" w:cs="Times New Roman"/>
          <w:noProof/>
          <w:sz w:val="24"/>
          <w:szCs w:val="24"/>
        </w:rPr>
        <w:t xml:space="preserve">Hyrcanus being here called </w:t>
      </w:r>
      <w:r w:rsidRPr="00847E78">
        <w:rPr>
          <w:rFonts w:ascii="Times New Roman" w:eastAsia="Times New Roman" w:hAnsi="Times New Roman" w:cs="Times New Roman"/>
          <w:i/>
          <w:iCs/>
          <w:noProof/>
          <w:sz w:val="24"/>
          <w:szCs w:val="24"/>
        </w:rPr>
        <w:t>father-in-law</w:t>
      </w:r>
      <w:r w:rsidRPr="00847E78">
        <w:rPr>
          <w:rFonts w:ascii="Times New Roman" w:eastAsia="Times New Roman" w:hAnsi="Times New Roman" w:cs="Times New Roman"/>
          <w:noProof/>
          <w:sz w:val="24"/>
          <w:szCs w:val="24"/>
        </w:rPr>
        <w:t xml:space="preserve"> to Herod, because</w:t>
      </w:r>
      <w:r w:rsidRPr="00847E78">
        <w:rPr>
          <w:rFonts w:ascii="Times New Roman" w:eastAsia="Times New Roman" w:hAnsi="Times New Roman" w:cs="Times New Roman"/>
          <w:sz w:val="24"/>
          <w:szCs w:val="24"/>
        </w:rPr>
        <w:t xml:space="preserve"> his granddaughter Mariamne was betrothed to him, although </w:t>
      </w:r>
      <w:r w:rsidRPr="00847E78">
        <w:rPr>
          <w:rFonts w:ascii="Times New Roman" w:eastAsia="Times New Roman" w:hAnsi="Times New Roman" w:cs="Times New Roman"/>
          <w:noProof/>
          <w:sz w:val="24"/>
          <w:szCs w:val="24"/>
        </w:rPr>
        <w:t>the marriage was not completed till four years</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afterward</w:t>
      </w:r>
      <w:r w:rsidRPr="00847E78">
        <w:rPr>
          <w:rFonts w:ascii="Times New Roman" w:eastAsia="Times New Roman" w:hAnsi="Times New Roman" w:cs="Times New Roman"/>
          <w:sz w:val="24"/>
          <w:szCs w:val="24"/>
        </w:rPr>
        <w:t xml:space="preserve">. See Matt. 1:16 </w:t>
      </w:r>
      <w:r w:rsidRPr="00847E78">
        <w:rPr>
          <w:rFonts w:ascii="Times New Roman" w:eastAsia="Times New Roman" w:hAnsi="Times New Roman" w:cs="Times New Roman"/>
          <w:noProof/>
          <w:sz w:val="24"/>
          <w:szCs w:val="24"/>
        </w:rPr>
        <w:t>footnote</w:t>
      </w:r>
      <w:r w:rsidRPr="00847E78">
        <w:rPr>
          <w:rFonts w:ascii="Times New Roman" w:eastAsia="Times New Roman" w:hAnsi="Times New Roman" w:cs="Times New Roman"/>
          <w:sz w:val="24"/>
          <w:szCs w:val="24"/>
        </w:rPr>
        <w:t xml:space="preserve"> at Antiquities 14.325, The works of Josephus: Complete and unabridged, Josephus, F., &amp; Whiston, W., 1987 AD]</w:t>
      </w:r>
    </w:p>
    <w:p w14:paraId="19BAC850" w14:textId="77777777"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"(465) When </w:t>
      </w:r>
      <w:r w:rsidRPr="00847E78">
        <w:rPr>
          <w:rFonts w:ascii="Times New Roman" w:eastAsia="Times New Roman" w:hAnsi="Times New Roman" w:cs="Times New Roman"/>
          <w:noProof/>
          <w:sz w:val="24"/>
          <w:szCs w:val="24"/>
        </w:rPr>
        <w:t>the rigor of winter was over, Herod removed</w:t>
      </w:r>
      <w:r w:rsidRPr="00847E78">
        <w:rPr>
          <w:rFonts w:ascii="Times New Roman" w:eastAsia="Times New Roman" w:hAnsi="Times New Roman" w:cs="Times New Roman"/>
          <w:sz w:val="24"/>
          <w:szCs w:val="24"/>
        </w:rPr>
        <w:t xml:space="preserve"> his army, and came near to Jerusalem, and </w:t>
      </w:r>
      <w:r w:rsidRPr="00847E78">
        <w:rPr>
          <w:rFonts w:ascii="Times New Roman" w:eastAsia="Times New Roman" w:hAnsi="Times New Roman" w:cs="Times New Roman"/>
          <w:noProof/>
          <w:sz w:val="24"/>
          <w:szCs w:val="24"/>
        </w:rPr>
        <w:t>pitched his camp hard by the city. Now this was the third year since he had been made king at Rome; (466) and as he removed his camp and came near that part of the wall where it could be most easily assaulted, he pitched that camp before the temple, intending to make his attacks in the same manner as did Pompey.</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So he encompassed the place with three bulwarks, and erected towers, and employed a great many hands about the work, and cut down the trees that were round about the city; (467) and when he had appointed proper persons to oversee the works, even while the army lay before the city, he went to Samaria, to complete his marriage, and to take to wife the daughter of Alexander, the son of Aristobulus; for he had betrothed her already, as I have before related.</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b/>
          <w:bCs/>
          <w:noProof/>
          <w:sz w:val="24"/>
          <w:szCs w:val="24"/>
        </w:rPr>
        <w:t>Chapter 16</w:t>
      </w:r>
      <w:r w:rsidRPr="00847E78">
        <w:rPr>
          <w:rFonts w:ascii="Times New Roman" w:eastAsia="Times New Roman" w:hAnsi="Times New Roman" w:cs="Times New Roman"/>
          <w:noProof/>
          <w:sz w:val="24"/>
          <w:szCs w:val="24"/>
        </w:rPr>
        <w:t xml:space="preserve"> How Herod, When He Had Married Mariamne, Took Jerusalem with the Assistance of Sossius, by Force; And How the Government of the Asamoneans Was Put an End to </w:t>
      </w:r>
      <w:r w:rsidRPr="00847E78">
        <w:rPr>
          <w:rFonts w:ascii="Times New Roman" w:eastAsia="Times New Roman" w:hAnsi="Times New Roman" w:cs="Times New Roman"/>
          <w:b/>
          <w:bCs/>
          <w:noProof/>
          <w:sz w:val="24"/>
          <w:szCs w:val="24"/>
        </w:rPr>
        <w:t>1.</w:t>
      </w:r>
      <w:r w:rsidRPr="00847E78">
        <w:rPr>
          <w:rFonts w:ascii="Times New Roman" w:eastAsia="Times New Roman" w:hAnsi="Times New Roman" w:cs="Times New Roman"/>
          <w:noProof/>
          <w:sz w:val="24"/>
          <w:szCs w:val="24"/>
        </w:rPr>
        <w:t xml:space="preserve"> (468) After the wedding was over, came Sossius through Phoenicia, having sent out his army before him over the midland parts.</w:t>
      </w:r>
      <w:r w:rsidRPr="00847E78">
        <w:rPr>
          <w:rFonts w:ascii="Times New Roman" w:eastAsia="Times New Roman" w:hAnsi="Times New Roman" w:cs="Times New Roman"/>
          <w:sz w:val="24"/>
          <w:szCs w:val="24"/>
        </w:rPr>
        <w:t xml:space="preserve"> He also, </w:t>
      </w:r>
      <w:r w:rsidRPr="00847E78">
        <w:rPr>
          <w:rFonts w:ascii="Times New Roman" w:eastAsia="Times New Roman" w:hAnsi="Times New Roman" w:cs="Times New Roman"/>
          <w:noProof/>
          <w:sz w:val="24"/>
          <w:szCs w:val="24"/>
        </w:rPr>
        <w:t>who was their commander, came himself, with a</w:t>
      </w:r>
      <w:r w:rsidRPr="00847E78">
        <w:rPr>
          <w:rFonts w:ascii="Times New Roman" w:eastAsia="Times New Roman" w:hAnsi="Times New Roman" w:cs="Times New Roman"/>
          <w:sz w:val="24"/>
          <w:szCs w:val="24"/>
        </w:rPr>
        <w:t xml:space="preserve"> great number of horsemen and footmen. </w:t>
      </w:r>
      <w:r w:rsidRPr="00847E78">
        <w:rPr>
          <w:rFonts w:ascii="Times New Roman" w:eastAsia="Times New Roman" w:hAnsi="Times New Roman" w:cs="Times New Roman"/>
          <w:noProof/>
          <w:sz w:val="24"/>
          <w:szCs w:val="24"/>
        </w:rPr>
        <w:t>The king also came himself from Samaria, and brought with him no small army, besides that which was there before, for they were about thirty thousand; (469)</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they all met together at the walls of Jerusalem, and encamped at the north wall of the city, being now an army of eleven legions, armed men on foot, and six thousand horsemen, with other auxiliaries out of Syria."</w:t>
      </w:r>
      <w:r w:rsidRPr="00847E78">
        <w:rPr>
          <w:rFonts w:ascii="Times New Roman" w:eastAsia="Times New Roman" w:hAnsi="Times New Roman" w:cs="Times New Roman"/>
          <w:sz w:val="24"/>
          <w:szCs w:val="24"/>
        </w:rPr>
        <w:t xml:space="preserve"> (Josephus, Antiquities 14.465–469)</w:t>
      </w:r>
    </w:p>
    <w:p w14:paraId="2DA371DE" w14:textId="77777777" w:rsidR="003A55EE" w:rsidRPr="00847E78" w:rsidRDefault="003A55EE" w:rsidP="003A55E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A modern </w:t>
      </w:r>
      <w:r w:rsidRPr="00847E78">
        <w:rPr>
          <w:rFonts w:ascii="Times New Roman" w:eastAsia="Times New Roman" w:hAnsi="Times New Roman" w:cs="Times New Roman"/>
          <w:noProof/>
          <w:sz w:val="24"/>
          <w:szCs w:val="24"/>
        </w:rPr>
        <w:t>Chuppah has many meanings that all have their</w:t>
      </w:r>
      <w:r w:rsidRPr="00847E78">
        <w:rPr>
          <w:rFonts w:ascii="Times New Roman" w:eastAsia="Times New Roman" w:hAnsi="Times New Roman" w:cs="Times New Roman"/>
          <w:sz w:val="24"/>
          <w:szCs w:val="24"/>
        </w:rPr>
        <w:t xml:space="preserve"> origin in ancient Jewish wedding custom of the virginity cloth. </w:t>
      </w:r>
    </w:p>
    <w:p w14:paraId="72540C17" w14:textId="77777777" w:rsidR="003A55EE" w:rsidRPr="00847E78" w:rsidRDefault="003A55EE" w:rsidP="003A55EE">
      <w:pPr>
        <w:spacing w:before="100" w:beforeAutospacing="1" w:after="100" w:afterAutospacing="1" w:line="240" w:lineRule="auto"/>
        <w:ind w:left="1440"/>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drawing>
          <wp:inline distT="0" distB="0" distL="0" distR="0" wp14:anchorId="31174B22" wp14:editId="476385E3">
            <wp:extent cx="3588385" cy="2346325"/>
            <wp:effectExtent l="0" t="0" r="0" b="0"/>
            <wp:docPr id="3" name="Picture 3" descr="http://www.bible.ca/marriage/bible-ancient-jewish-marriage-chuppah-proof-of-virginity-cloth-canopy-bed-modern-jewish-wedding-ceremon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e.ca/marriage/bible-ancient-jewish-marriage-chuppah-proof-of-virginity-cloth-canopy-bed-modern-jewish-wedding-ceremon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8385" cy="2346325"/>
                    </a:xfrm>
                    <a:prstGeom prst="rect">
                      <a:avLst/>
                    </a:prstGeom>
                    <a:noFill/>
                    <a:ln>
                      <a:noFill/>
                    </a:ln>
                  </pic:spPr>
                </pic:pic>
              </a:graphicData>
            </a:graphic>
          </wp:inline>
        </w:drawing>
      </w:r>
    </w:p>
    <w:p w14:paraId="1D60C246"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Chuppah </w:t>
      </w:r>
      <w:r w:rsidRPr="00847E78">
        <w:rPr>
          <w:rFonts w:ascii="Times New Roman" w:eastAsia="Times New Roman" w:hAnsi="Times New Roman" w:cs="Times New Roman"/>
          <w:noProof/>
          <w:sz w:val="24"/>
          <w:szCs w:val="24"/>
        </w:rPr>
        <w:t>has undergone a gradual evolution of meaning. It</w:t>
      </w:r>
      <w:r w:rsidRPr="00847E78">
        <w:rPr>
          <w:rFonts w:ascii="Times New Roman" w:eastAsia="Times New Roman" w:hAnsi="Times New Roman" w:cs="Times New Roman"/>
          <w:sz w:val="24"/>
          <w:szCs w:val="24"/>
        </w:rPr>
        <w:t xml:space="preserve"> began as the "virginity cloth" that lay under the bride when she consummated the marriage. Then the </w:t>
      </w:r>
      <w:r w:rsidRPr="00847E78">
        <w:rPr>
          <w:rFonts w:ascii="Times New Roman" w:eastAsia="Times New Roman" w:hAnsi="Times New Roman" w:cs="Times New Roman"/>
          <w:noProof/>
          <w:sz w:val="24"/>
          <w:szCs w:val="24"/>
        </w:rPr>
        <w:t>cloth change</w:t>
      </w:r>
      <w:r w:rsidR="00930489"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noProof/>
          <w:sz w:val="24"/>
          <w:szCs w:val="24"/>
        </w:rPr>
        <w:t xml:space="preserve"> its position from under the bride</w:t>
      </w:r>
      <w:r w:rsidRPr="00847E78">
        <w:rPr>
          <w:rFonts w:ascii="Times New Roman" w:eastAsia="Times New Roman" w:hAnsi="Times New Roman" w:cs="Times New Roman"/>
          <w:sz w:val="24"/>
          <w:szCs w:val="24"/>
        </w:rPr>
        <w:t xml:space="preserve"> on the bed, to over the bride on the bed as a canopy. Then it </w:t>
      </w:r>
      <w:r w:rsidRPr="00847E78">
        <w:rPr>
          <w:rFonts w:ascii="Times New Roman" w:eastAsia="Times New Roman" w:hAnsi="Times New Roman" w:cs="Times New Roman"/>
          <w:noProof/>
          <w:sz w:val="24"/>
          <w:szCs w:val="24"/>
        </w:rPr>
        <w:t>came to symbolize the room metaphorically and finally</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sheet was</w:t>
      </w:r>
      <w:r w:rsidRPr="00847E78">
        <w:rPr>
          <w:rFonts w:ascii="Times New Roman" w:eastAsia="Times New Roman" w:hAnsi="Times New Roman" w:cs="Times New Roman"/>
          <w:sz w:val="24"/>
          <w:szCs w:val="24"/>
        </w:rPr>
        <w:t xml:space="preserve"> moved from over the couple's bed in a private b</w:t>
      </w:r>
      <w:r w:rsidR="00930489" w:rsidRPr="00847E78">
        <w:rPr>
          <w:rFonts w:ascii="Times New Roman" w:eastAsia="Times New Roman" w:hAnsi="Times New Roman" w:cs="Times New Roman"/>
          <w:sz w:val="24"/>
          <w:szCs w:val="24"/>
        </w:rPr>
        <w:t>edroom, out in public as a four-</w:t>
      </w:r>
      <w:r w:rsidRPr="00847E78">
        <w:rPr>
          <w:rFonts w:ascii="Times New Roman" w:eastAsia="Times New Roman" w:hAnsi="Times New Roman" w:cs="Times New Roman"/>
          <w:noProof/>
          <w:sz w:val="24"/>
          <w:szCs w:val="24"/>
        </w:rPr>
        <w:t>posted</w:t>
      </w:r>
      <w:r w:rsidRPr="00847E78">
        <w:rPr>
          <w:rFonts w:ascii="Times New Roman" w:eastAsia="Times New Roman" w:hAnsi="Times New Roman" w:cs="Times New Roman"/>
          <w:sz w:val="24"/>
          <w:szCs w:val="24"/>
        </w:rPr>
        <w:t xml:space="preserve"> canopy over the bridal couple at the modern wedding ceremony. So the sheet began under the bride, then over the bride in private, then over the bridal couple in public.  </w:t>
      </w:r>
    </w:p>
    <w:p w14:paraId="2409AAE8"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Originally</w:t>
      </w:r>
      <w:r w:rsidRPr="00847E78">
        <w:rPr>
          <w:rFonts w:ascii="Times New Roman" w:eastAsia="Times New Roman" w:hAnsi="Times New Roman" w:cs="Times New Roman"/>
          <w:sz w:val="24"/>
          <w:szCs w:val="24"/>
        </w:rPr>
        <w:t>, the chuppah may have been the "proof of virginity" bedsheet that the couple placed under the bride when they first copulate.</w:t>
      </w:r>
    </w:p>
    <w:p w14:paraId="21EE57F5"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chuppah is a four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posted</w:t>
      </w:r>
      <w:r w:rsidRPr="00847E78">
        <w:rPr>
          <w:rFonts w:ascii="Times New Roman" w:eastAsia="Times New Roman" w:hAnsi="Times New Roman" w:cs="Times New Roman"/>
          <w:sz w:val="24"/>
          <w:szCs w:val="24"/>
        </w:rPr>
        <w:t xml:space="preserve"> canopy under which the couple </w:t>
      </w:r>
      <w:r w:rsidR="00930489" w:rsidRPr="00847E78">
        <w:rPr>
          <w:rFonts w:ascii="Times New Roman" w:eastAsia="Times New Roman" w:hAnsi="Times New Roman" w:cs="Times New Roman"/>
          <w:noProof/>
          <w:sz w:val="24"/>
          <w:szCs w:val="24"/>
        </w:rPr>
        <w:t>is</w:t>
      </w:r>
      <w:r w:rsidRPr="00847E78">
        <w:rPr>
          <w:rFonts w:ascii="Times New Roman" w:eastAsia="Times New Roman" w:hAnsi="Times New Roman" w:cs="Times New Roman"/>
          <w:sz w:val="24"/>
          <w:szCs w:val="24"/>
        </w:rPr>
        <w:t xml:space="preserve"> married in modern Jewish synagogues.</w:t>
      </w:r>
    </w:p>
    <w:p w14:paraId="4FB10508"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r w:rsidRPr="00847E78">
        <w:rPr>
          <w:rFonts w:ascii="Times New Roman" w:eastAsia="Times New Roman" w:hAnsi="Times New Roman" w:cs="Times New Roman"/>
          <w:noProof/>
          <w:sz w:val="24"/>
          <w:szCs w:val="24"/>
        </w:rPr>
        <w:t>chuppah</w:t>
      </w:r>
      <w:r w:rsidRPr="00847E78">
        <w:rPr>
          <w:rFonts w:ascii="Times New Roman" w:eastAsia="Times New Roman" w:hAnsi="Times New Roman" w:cs="Times New Roman"/>
          <w:sz w:val="24"/>
          <w:szCs w:val="24"/>
        </w:rPr>
        <w:t xml:space="preserve"> was the "Bridal Suite" where the couple first </w:t>
      </w:r>
      <w:r w:rsidRPr="00847E78">
        <w:rPr>
          <w:rFonts w:ascii="Times New Roman" w:eastAsia="Times New Roman" w:hAnsi="Times New Roman" w:cs="Times New Roman"/>
          <w:noProof/>
          <w:sz w:val="24"/>
          <w:szCs w:val="24"/>
        </w:rPr>
        <w:t>ha</w:t>
      </w:r>
      <w:r w:rsidR="00930489"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sz w:val="24"/>
          <w:szCs w:val="24"/>
        </w:rPr>
        <w:t xml:space="preserve"> sex, similar to the </w:t>
      </w:r>
      <w:r w:rsidRPr="00847E78">
        <w:rPr>
          <w:rFonts w:ascii="Times New Roman" w:eastAsia="Times New Roman" w:hAnsi="Times New Roman" w:cs="Times New Roman"/>
          <w:noProof/>
          <w:sz w:val="24"/>
          <w:szCs w:val="24"/>
        </w:rPr>
        <w:t>special</w:t>
      </w:r>
      <w:r w:rsidRPr="00847E78">
        <w:rPr>
          <w:rFonts w:ascii="Times New Roman" w:eastAsia="Times New Roman" w:hAnsi="Times New Roman" w:cs="Times New Roman"/>
          <w:sz w:val="24"/>
          <w:szCs w:val="24"/>
        </w:rPr>
        <w:t xml:space="preserve"> rooms hotels provide couples on their wedding night.</w:t>
      </w:r>
    </w:p>
    <w:p w14:paraId="551AD221"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chuppah is a literal canopy sheet over the </w:t>
      </w:r>
      <w:r w:rsidR="00930489" w:rsidRPr="00847E78">
        <w:rPr>
          <w:rFonts w:ascii="Times New Roman" w:eastAsia="Times New Roman" w:hAnsi="Times New Roman" w:cs="Times New Roman"/>
          <w:noProof/>
          <w:sz w:val="24"/>
          <w:szCs w:val="24"/>
        </w:rPr>
        <w:t>four-</w:t>
      </w:r>
      <w:r w:rsidRPr="00847E78">
        <w:rPr>
          <w:rFonts w:ascii="Times New Roman" w:eastAsia="Times New Roman" w:hAnsi="Times New Roman" w:cs="Times New Roman"/>
          <w:noProof/>
          <w:sz w:val="24"/>
          <w:szCs w:val="24"/>
        </w:rPr>
        <w:t>bed posts</w:t>
      </w:r>
      <w:r w:rsidRPr="00847E78">
        <w:rPr>
          <w:rFonts w:ascii="Times New Roman" w:eastAsia="Times New Roman" w:hAnsi="Times New Roman" w:cs="Times New Roman"/>
          <w:sz w:val="24"/>
          <w:szCs w:val="24"/>
        </w:rPr>
        <w:t xml:space="preserve"> of the bed on which the marriage is consummated</w:t>
      </w:r>
    </w:p>
    <w:p w14:paraId="00FC2E1C" w14:textId="77777777"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chuppah is also known as a Huppah, baldachin or </w:t>
      </w:r>
      <w:proofErr w:type="spellStart"/>
      <w:r w:rsidRPr="00847E78">
        <w:rPr>
          <w:rFonts w:ascii="Times New Roman" w:eastAsia="Times New Roman" w:hAnsi="Times New Roman" w:cs="Times New Roman"/>
          <w:sz w:val="24"/>
          <w:szCs w:val="24"/>
        </w:rPr>
        <w:t>baldaquin</w:t>
      </w:r>
      <w:proofErr w:type="spellEnd"/>
      <w:r w:rsidRPr="00847E78">
        <w:rPr>
          <w:rFonts w:ascii="Times New Roman" w:eastAsia="Times New Roman" w:hAnsi="Times New Roman" w:cs="Times New Roman"/>
          <w:sz w:val="24"/>
          <w:szCs w:val="24"/>
        </w:rPr>
        <w:t>.</w:t>
      </w:r>
    </w:p>
    <w:p w14:paraId="65818DC9" w14:textId="77777777" w:rsidR="003A55EE" w:rsidRPr="00847E78" w:rsidRDefault="003A55EE" w:rsidP="003A55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event of consummation was as </w:t>
      </w:r>
      <w:r w:rsidRPr="00847E78">
        <w:rPr>
          <w:rFonts w:ascii="Times New Roman" w:eastAsia="Times New Roman" w:hAnsi="Times New Roman" w:cs="Times New Roman"/>
          <w:noProof/>
          <w:sz w:val="24"/>
          <w:szCs w:val="24"/>
        </w:rPr>
        <w:t>complex</w:t>
      </w:r>
      <w:r w:rsidRPr="00847E78">
        <w:rPr>
          <w:rFonts w:ascii="Times New Roman" w:eastAsia="Times New Roman" w:hAnsi="Times New Roman" w:cs="Times New Roman"/>
          <w:sz w:val="24"/>
          <w:szCs w:val="24"/>
        </w:rPr>
        <w:t xml:space="preserve"> as it was important:</w:t>
      </w:r>
    </w:p>
    <w:p w14:paraId="362938E7"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When the groom satisfied the father of the bride that he </w:t>
      </w:r>
      <w:r w:rsidRPr="00847E78">
        <w:rPr>
          <w:rFonts w:ascii="Times New Roman" w:eastAsia="Times New Roman" w:hAnsi="Times New Roman" w:cs="Times New Roman"/>
          <w:noProof/>
          <w:sz w:val="24"/>
          <w:szCs w:val="24"/>
        </w:rPr>
        <w:t>had</w:t>
      </w:r>
      <w:r w:rsidR="00930489" w:rsidRPr="00847E78">
        <w:rPr>
          <w:rFonts w:ascii="Times New Roman" w:eastAsia="Times New Roman" w:hAnsi="Times New Roman" w:cs="Times New Roman"/>
          <w:noProof/>
          <w:sz w:val="24"/>
          <w:szCs w:val="24"/>
        </w:rPr>
        <w:t xml:space="preserve"> to</w:t>
      </w:r>
      <w:r w:rsidRPr="00847E78">
        <w:rPr>
          <w:rFonts w:ascii="Times New Roman" w:eastAsia="Times New Roman" w:hAnsi="Times New Roman" w:cs="Times New Roman"/>
          <w:sz w:val="24"/>
          <w:szCs w:val="24"/>
        </w:rPr>
        <w:t xml:space="preserve"> fulfill the financial and legal requirements of the ketubah, he would set a date for the chuppah and notify the bride.</w:t>
      </w:r>
    </w:p>
    <w:p w14:paraId="6678D5E6"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chuppah (wedding room with the bed) would be prepared for the couple.</w:t>
      </w:r>
    </w:p>
    <w:p w14:paraId="44B2CC8B"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and the groom might have up to ten friends who would act as witnesses to the event.</w:t>
      </w:r>
    </w:p>
    <w:p w14:paraId="1A5DD13B"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mother of the bride and/or the bride herself, would sew the name of the couple and possibly the date of the chuppah onto a cloth about 2 feet square. This was called the "proof of virginity cloth" that the bride would bleed onto, as she lay on top of it during copulation.</w:t>
      </w:r>
    </w:p>
    <w:p w14:paraId="1C308B05"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Both the groom's parents and the parents of the bride would assign several formal witnesses to the event and would wait outside or in an adjoining room while the couple consummated the marriage in the wedding bed. “He who has the bride is the bridegroom; but the friend of the bridegroom, who stands [outside the chuppah room] and hears him, rejoices greatly because of the bridegroom’s voice. So this joy of mine has been made full.” (John 3:29)</w:t>
      </w:r>
    </w:p>
    <w:p w14:paraId="0D51F657" w14:textId="77777777"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groom would hand the "proof of virginity cloth" cloth to the witnesses in the room </w:t>
      </w:r>
      <w:r w:rsidRPr="00847E78">
        <w:rPr>
          <w:rFonts w:ascii="Times New Roman" w:eastAsia="Times New Roman" w:hAnsi="Times New Roman" w:cs="Times New Roman"/>
          <w:noProof/>
          <w:sz w:val="24"/>
          <w:szCs w:val="24"/>
        </w:rPr>
        <w:t>outside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w:t>
      </w:r>
      <w:r w:rsidRPr="00847E78">
        <w:rPr>
          <w:rFonts w:ascii="Times New Roman" w:eastAsia="Times New Roman" w:hAnsi="Times New Roman" w:cs="Times New Roman"/>
          <w:noProof/>
          <w:sz w:val="24"/>
          <w:szCs w:val="24"/>
        </w:rPr>
        <w:t>cloth</w:t>
      </w:r>
      <w:r w:rsidRPr="00847E78">
        <w:rPr>
          <w:rFonts w:ascii="Times New Roman" w:eastAsia="Times New Roman" w:hAnsi="Times New Roman" w:cs="Times New Roman"/>
          <w:sz w:val="24"/>
          <w:szCs w:val="24"/>
        </w:rPr>
        <w:t xml:space="preserve"> would be witnessed and kept by the father of the bride as proof of her virginity.</w:t>
      </w:r>
    </w:p>
    <w:p w14:paraId="1C6431F0" w14:textId="77777777" w:rsidR="003A55EE" w:rsidRPr="00847E78" w:rsidRDefault="003A55EE" w:rsidP="003A55E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parable of the ten virgins illustrates the tradition of the chuppah:</w:t>
      </w:r>
    </w:p>
    <w:p w14:paraId="4ADC7EDB"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The brides "ten virgins" served as witnesses and would walk with the bride in a ceremony to the wedding feast in the house of the groom.</w:t>
      </w:r>
    </w:p>
    <w:p w14:paraId="07FB7A05"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As the bride was waiting for the groom to arrive in the chuppah and join her on the consummation bed, the ten fell asleep due to the unexpected delay of the groom.</w:t>
      </w:r>
    </w:p>
    <w:p w14:paraId="5584B8DA" w14:textId="77777777" w:rsidR="00930489"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Once the groom arrived, the ten male witnesses of the groom would announce his arrival with a shofar and calls from his own voice to the bride and her</w:t>
      </w:r>
      <w:r w:rsidR="00930489" w:rsidRPr="00847E78">
        <w:rPr>
          <w:rFonts w:ascii="Times New Roman" w:eastAsia="Times New Roman" w:hAnsi="Times New Roman" w:cs="Times New Roman"/>
          <w:sz w:val="24"/>
          <w:szCs w:val="24"/>
        </w:rPr>
        <w:t xml:space="preserve"> m</w:t>
      </w:r>
      <w:r w:rsidRPr="00847E78">
        <w:rPr>
          <w:rFonts w:ascii="Times New Roman" w:eastAsia="Times New Roman" w:hAnsi="Times New Roman" w:cs="Times New Roman"/>
          <w:sz w:val="24"/>
          <w:szCs w:val="24"/>
        </w:rPr>
        <w:t>aidens.</w:t>
      </w:r>
    </w:p>
    <w:p w14:paraId="5FB47562"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br/>
      </w:r>
      <w:r w:rsidRPr="00847E78">
        <w:rPr>
          <w:rFonts w:ascii="Times New Roman" w:eastAsia="Times New Roman" w:hAnsi="Times New Roman" w:cs="Times New Roman"/>
          <w:b/>
          <w:bCs/>
          <w:noProof/>
          <w:sz w:val="28"/>
          <w:szCs w:val="28"/>
        </w:rPr>
        <w:drawing>
          <wp:inline distT="0" distB="0" distL="0" distR="0" wp14:anchorId="4B340D3C" wp14:editId="34840293">
            <wp:extent cx="3044825" cy="1958340"/>
            <wp:effectExtent l="0" t="0" r="3175" b="3810"/>
            <wp:docPr id="4" name="Picture 4" descr="http://www.bible.ca/marriage/bible-ancient-jewish-marriage-voice-call-groom-shofa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ble.ca/marriage/bible-ancient-jewish-marriage-voice-call-groom-shof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4825" cy="1958340"/>
                    </a:xfrm>
                    <a:prstGeom prst="rect">
                      <a:avLst/>
                    </a:prstGeom>
                    <a:noFill/>
                    <a:ln>
                      <a:noFill/>
                    </a:ln>
                  </pic:spPr>
                </pic:pic>
              </a:graphicData>
            </a:graphic>
          </wp:inline>
        </w:drawing>
      </w:r>
    </w:p>
    <w:p w14:paraId="290829EA"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At this point, they trimmed their lamps, which had been burning, and the wise virgins had extra oil needed because of the delay.</w:t>
      </w:r>
    </w:p>
    <w:p w14:paraId="393CAC68"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e.</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As the groom takes the bride to the chuppah room, a celebration party begins in the outside </w:t>
      </w:r>
      <w:r w:rsidRPr="00847E78">
        <w:rPr>
          <w:rFonts w:ascii="Times New Roman" w:eastAsia="Times New Roman" w:hAnsi="Times New Roman" w:cs="Times New Roman"/>
          <w:noProof/>
          <w:sz w:val="24"/>
          <w:szCs w:val="24"/>
        </w:rPr>
        <w:t>room</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5 foolish virgins run to buy extra oil.</w:t>
      </w:r>
    </w:p>
    <w:p w14:paraId="67AEE6AC"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f.</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The proof of virginity cloth is handed to the </w:t>
      </w:r>
      <w:r w:rsidRPr="00847E78">
        <w:rPr>
          <w:rFonts w:ascii="Times New Roman" w:eastAsia="Times New Roman" w:hAnsi="Times New Roman" w:cs="Times New Roman"/>
          <w:noProof/>
          <w:sz w:val="24"/>
          <w:szCs w:val="24"/>
        </w:rPr>
        <w:t>witnesses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bride's parents for safekeeping and the entire wedding party make their way to the groom's </w:t>
      </w:r>
      <w:r w:rsidRPr="00847E78">
        <w:rPr>
          <w:rFonts w:ascii="Times New Roman" w:eastAsia="Times New Roman" w:hAnsi="Times New Roman" w:cs="Times New Roman"/>
          <w:noProof/>
          <w:sz w:val="24"/>
          <w:szCs w:val="24"/>
        </w:rPr>
        <w:t>house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door is closed when the last person in the procession enters.</w:t>
      </w:r>
    </w:p>
    <w:p w14:paraId="3BD44CF8"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g.</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The 5 foolish virgins arrive and knock on the closed door and are told "I never knew you" and are forbidden to enter the wedding feast.</w:t>
      </w:r>
    </w:p>
    <w:p w14:paraId="5A99A2EE" w14:textId="77777777" w:rsidR="00930489"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"Jesus says that this kingdom will be like ten girls with torches who were going out to meet the bridegroom. This makes clear that Jesus is speaking of a wedding. Not much is known of the actual wedding ceremony in first-century Palestine. It was preceded by a betrothal that was much more binding than is an engagement in modern societies. It was really the first stage of marriage, and it took divorce proceedings to dissolve it. At the end of the betrothal </w:t>
      </w:r>
      <w:r w:rsidRPr="00847E78">
        <w:rPr>
          <w:rFonts w:ascii="Times New Roman" w:eastAsia="Times New Roman" w:hAnsi="Times New Roman" w:cs="Times New Roman"/>
          <w:noProof/>
          <w:sz w:val="24"/>
          <w:szCs w:val="24"/>
        </w:rPr>
        <w:t>period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took place, on a Wednesday if the bride was a virgin and on a Thursday if she was a widow.</w:t>
      </w:r>
    </w:p>
    <w:p w14:paraId="530C6052" w14:textId="77777777" w:rsidR="003A55EE" w:rsidRPr="00847E78" w:rsidRDefault="003A55EE" w:rsidP="00930489">
      <w:pPr>
        <w:spacing w:before="100" w:beforeAutospacing="1" w:after="100" w:afterAutospacing="1" w:line="240" w:lineRule="auto"/>
        <w:ind w:left="180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b/>
      </w:r>
      <w:r w:rsidRPr="00847E78">
        <w:rPr>
          <w:rFonts w:ascii="Times New Roman" w:eastAsia="Times New Roman" w:hAnsi="Times New Roman" w:cs="Times New Roman"/>
          <w:noProof/>
          <w:sz w:val="24"/>
          <w:szCs w:val="24"/>
        </w:rPr>
        <w:t>The bridegroom and his party made their way to the home of the bride, or to some other place; there is a record of a wedding in which two parties, one of the bridegroom and his friends and the other of the bride and her people, went out to meet each other at an unspecified place (1 Macc. 9:37–39).</w:t>
      </w:r>
      <w:r w:rsidRPr="00847E78">
        <w:rPr>
          <w:rFonts w:ascii="Times New Roman" w:eastAsia="Times New Roman" w:hAnsi="Times New Roman" w:cs="Times New Roman"/>
          <w:sz w:val="24"/>
          <w:szCs w:val="24"/>
        </w:rPr>
        <w:t xml:space="preserve"> When the two groups came </w:t>
      </w:r>
      <w:r w:rsidRPr="00847E78">
        <w:rPr>
          <w:rFonts w:ascii="Times New Roman" w:eastAsia="Times New Roman" w:hAnsi="Times New Roman" w:cs="Times New Roman"/>
          <w:noProof/>
          <w:sz w:val="24"/>
          <w:szCs w:val="24"/>
        </w:rPr>
        <w:t>together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wedding took place. After </w:t>
      </w:r>
      <w:r w:rsidRPr="00847E78">
        <w:rPr>
          <w:rFonts w:ascii="Times New Roman" w:eastAsia="Times New Roman" w:hAnsi="Times New Roman" w:cs="Times New Roman"/>
          <w:noProof/>
          <w:sz w:val="24"/>
          <w:szCs w:val="24"/>
        </w:rPr>
        <w:t>this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was a procession, generally to the home of the bridegroom, where feasting took place that might go on for days. The </w:t>
      </w:r>
      <w:r w:rsidRPr="00847E78">
        <w:rPr>
          <w:rFonts w:ascii="Times New Roman" w:eastAsia="Times New Roman" w:hAnsi="Times New Roman" w:cs="Times New Roman"/>
          <w:noProof/>
          <w:sz w:val="24"/>
          <w:szCs w:val="24"/>
        </w:rPr>
        <w:t>processions</w:t>
      </w:r>
      <w:r w:rsidRPr="00847E78">
        <w:rPr>
          <w:rFonts w:ascii="Times New Roman" w:eastAsia="Times New Roman" w:hAnsi="Times New Roman" w:cs="Times New Roman"/>
          <w:sz w:val="24"/>
          <w:szCs w:val="24"/>
        </w:rPr>
        <w:t xml:space="preserve"> often took place at night, when torches made for a spectacular display. </w:t>
      </w:r>
      <w:r w:rsidRPr="00847E78">
        <w:rPr>
          <w:rFonts w:ascii="Times New Roman" w:eastAsia="Times New Roman" w:hAnsi="Times New Roman" w:cs="Times New Roman"/>
          <w:noProof/>
          <w:sz w:val="24"/>
          <w:szCs w:val="24"/>
        </w:rPr>
        <w:t>Clearly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this is presupposed in Jesus’ parable. The ten girls were involved in going out to meet the bridegroom, which makes it appear that they belonged to the bride’s party. They would then have had their place in the procession to the bridegroom’s home for the feast." (Pillar New Testament Commentary, 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25:1)</w:t>
      </w:r>
    </w:p>
    <w:p w14:paraId="1CD81E28" w14:textId="77777777"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proofErr w:type="spellStart"/>
      <w:r w:rsidRPr="00847E78">
        <w:rPr>
          <w:rFonts w:ascii="Times New Roman" w:eastAsia="Times New Roman" w:hAnsi="Times New Roman" w:cs="Times New Roman"/>
        </w:rPr>
        <w:t>i</w:t>
      </w:r>
      <w:proofErr w:type="spellEnd"/>
      <w:r w:rsidRPr="00847E78">
        <w:rPr>
          <w:rFonts w:ascii="Times New Roman" w:eastAsia="Times New Roman" w:hAnsi="Times New Roman" w:cs="Times New Roman"/>
        </w:rPr>
        <w:t>.</w:t>
      </w:r>
      <w:r w:rsidR="00930489" w:rsidRPr="00847E78">
        <w:rPr>
          <w:rFonts w:ascii="Times New Roman" w:eastAsia="Times New Roman" w:hAnsi="Times New Roman" w:cs="Times New Roman"/>
          <w:sz w:val="14"/>
          <w:szCs w:val="14"/>
        </w:rPr>
        <w:t>                 </w:t>
      </w:r>
      <w:r w:rsidRPr="00847E78">
        <w:rPr>
          <w:rFonts w:ascii="Times New Roman" w:eastAsia="Times New Roman" w:hAnsi="Times New Roman" w:cs="Times New Roman"/>
          <w:sz w:val="24"/>
          <w:szCs w:val="24"/>
        </w:rPr>
        <w:t xml:space="preserve">“But after these things they brought word to Jonathan and Simon his brother, that the children of Ambri were making a great marriage, and were bringing the bride from </w:t>
      </w:r>
      <w:proofErr w:type="spellStart"/>
      <w:r w:rsidRPr="00847E78">
        <w:rPr>
          <w:rFonts w:ascii="Times New Roman" w:eastAsia="Times New Roman" w:hAnsi="Times New Roman" w:cs="Times New Roman"/>
          <w:sz w:val="24"/>
          <w:szCs w:val="24"/>
        </w:rPr>
        <w:t>Nadabath</w:t>
      </w:r>
      <w:proofErr w:type="spellEnd"/>
      <w:r w:rsidRPr="00847E78">
        <w:rPr>
          <w:rFonts w:ascii="Times New Roman" w:eastAsia="Times New Roman" w:hAnsi="Times New Roman" w:cs="Times New Roman"/>
          <w:sz w:val="24"/>
          <w:szCs w:val="24"/>
        </w:rPr>
        <w:t xml:space="preserve"> with a great train, a daughter of one of the great nobles of Canaan. </w:t>
      </w:r>
      <w:r w:rsidRPr="00847E78">
        <w:rPr>
          <w:rFonts w:ascii="Times New Roman" w:eastAsia="Times New Roman" w:hAnsi="Times New Roman" w:cs="Times New Roman"/>
          <w:noProof/>
          <w:sz w:val="24"/>
          <w:szCs w:val="24"/>
        </w:rPr>
        <w:t>And they remembered John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their brother, and went up, and hid themselves under the covert of the mountain; and they lifted up their eyes, and saw, and behold, a great ado and much baggage; and the bridegroom came forth, and his friends and his brethren to meet them (i.e.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those forming the bridal procession) with timbrels, and minstrels, and many weapons.”</w:t>
      </w:r>
      <w:r w:rsidRPr="00847E78">
        <w:rPr>
          <w:rFonts w:ascii="Times New Roman" w:eastAsia="Times New Roman" w:hAnsi="Times New Roman" w:cs="Times New Roman"/>
          <w:sz w:val="24"/>
          <w:szCs w:val="24"/>
        </w:rPr>
        <w:t xml:space="preserve"> (1 Maccabees 9:37–39)</w:t>
      </w:r>
    </w:p>
    <w:p w14:paraId="2A099B61"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III. The proof of virginity cloth:</w:t>
      </w:r>
    </w:p>
    <w:p w14:paraId="4D9AB094"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i/>
          <w:iCs/>
          <w:sz w:val="24"/>
          <w:szCs w:val="24"/>
        </w:rPr>
        <w:t>Would you pass the "test of virginity" on your wedding night or be stoned in the morning?</w:t>
      </w:r>
      <w:r w:rsidRPr="00847E78">
        <w:rPr>
          <w:rFonts w:ascii="Times New Roman" w:eastAsia="Times New Roman" w:hAnsi="Times New Roman" w:cs="Times New Roman"/>
          <w:sz w:val="24"/>
          <w:szCs w:val="24"/>
        </w:rPr>
        <w:t xml:space="preserve"> </w:t>
      </w:r>
    </w:p>
    <w:p w14:paraId="4274FD86"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i/>
          <w:iCs/>
          <w:sz w:val="24"/>
          <w:szCs w:val="24"/>
        </w:rPr>
        <w:t xml:space="preserve">Hey Brides! Imagine having the best man and nine of his friends and your maid of </w:t>
      </w:r>
      <w:r w:rsidRPr="00847E78">
        <w:rPr>
          <w:rFonts w:ascii="Times New Roman" w:eastAsia="Times New Roman" w:hAnsi="Times New Roman" w:cs="Times New Roman"/>
          <w:i/>
          <w:iCs/>
          <w:noProof/>
          <w:sz w:val="24"/>
          <w:szCs w:val="24"/>
        </w:rPr>
        <w:t>honor</w:t>
      </w:r>
      <w:r w:rsidRPr="00847E78">
        <w:rPr>
          <w:rFonts w:ascii="Times New Roman" w:eastAsia="Times New Roman" w:hAnsi="Times New Roman" w:cs="Times New Roman"/>
          <w:i/>
          <w:iCs/>
          <w:sz w:val="24"/>
          <w:szCs w:val="24"/>
        </w:rPr>
        <w:t xml:space="preserve"> and 9 of your best friends, sitting in the hall of your hotel room on your wedding night, waiting to hear your new husband yell for joy when he discovers you are a virgin! After consummation, he takes the bloodied bed sheet and gives it to the witnesses chosen by the father of the bride. This bed sheet is kept in a secure area to be used as proof if your new husband ever accuses you of not being a virgin on your wedding night. Creepy? Today's young women have no idea how </w:t>
      </w:r>
      <w:r w:rsidRPr="00847E78">
        <w:rPr>
          <w:rFonts w:ascii="Times New Roman" w:eastAsia="Times New Roman" w:hAnsi="Times New Roman" w:cs="Times New Roman"/>
          <w:i/>
          <w:iCs/>
          <w:noProof/>
          <w:sz w:val="24"/>
          <w:szCs w:val="24"/>
        </w:rPr>
        <w:t>highly</w:t>
      </w:r>
      <w:r w:rsidRPr="00847E78">
        <w:rPr>
          <w:rFonts w:ascii="Times New Roman" w:eastAsia="Times New Roman" w:hAnsi="Times New Roman" w:cs="Times New Roman"/>
          <w:i/>
          <w:iCs/>
          <w:sz w:val="24"/>
          <w:szCs w:val="24"/>
        </w:rPr>
        <w:t xml:space="preserve"> past cultures and God values virginity! If she did not bleed, the groom could report this to the </w:t>
      </w:r>
      <w:r w:rsidRPr="00847E78">
        <w:rPr>
          <w:rFonts w:ascii="Times New Roman" w:eastAsia="Times New Roman" w:hAnsi="Times New Roman" w:cs="Times New Roman"/>
          <w:i/>
          <w:iCs/>
          <w:sz w:val="24"/>
          <w:szCs w:val="24"/>
        </w:rPr>
        <w:lastRenderedPageBreak/>
        <w:t xml:space="preserve">father of the </w:t>
      </w:r>
      <w:r w:rsidRPr="00847E78">
        <w:rPr>
          <w:rFonts w:ascii="Times New Roman" w:eastAsia="Times New Roman" w:hAnsi="Times New Roman" w:cs="Times New Roman"/>
          <w:i/>
          <w:iCs/>
          <w:noProof/>
          <w:sz w:val="24"/>
          <w:szCs w:val="24"/>
        </w:rPr>
        <w:t>bride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sz w:val="24"/>
          <w:szCs w:val="24"/>
        </w:rPr>
        <w:t xml:space="preserve"> and she would be stoned to death. Next time you are in the back seat of a 54 Chevy at the </w:t>
      </w:r>
      <w:r w:rsidRPr="00847E78">
        <w:rPr>
          <w:rFonts w:ascii="Times New Roman" w:eastAsia="Times New Roman" w:hAnsi="Times New Roman" w:cs="Times New Roman"/>
          <w:i/>
          <w:iCs/>
          <w:noProof/>
          <w:sz w:val="24"/>
          <w:szCs w:val="24"/>
        </w:rPr>
        <w:t>drive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noProof/>
          <w:sz w:val="24"/>
          <w:szCs w:val="24"/>
        </w:rPr>
        <w:t>in</w:t>
      </w:r>
      <w:r w:rsidRPr="00847E78">
        <w:rPr>
          <w:rFonts w:ascii="Times New Roman" w:eastAsia="Times New Roman" w:hAnsi="Times New Roman" w:cs="Times New Roman"/>
          <w:i/>
          <w:iCs/>
          <w:sz w:val="24"/>
          <w:szCs w:val="24"/>
        </w:rPr>
        <w:t xml:space="preserve"> theatre, think twice before you lift your skirt! It may cost you your life!</w:t>
      </w:r>
    </w:p>
    <w:p w14:paraId="1D2EDCC4" w14:textId="77777777"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North </w:t>
      </w:r>
      <w:r w:rsidRPr="00847E78">
        <w:rPr>
          <w:rFonts w:ascii="Times New Roman" w:eastAsia="Times New Roman" w:hAnsi="Times New Roman" w:cs="Times New Roman"/>
          <w:noProof/>
          <w:sz w:val="24"/>
          <w:szCs w:val="24"/>
        </w:rPr>
        <w:t>America</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75% of unmarried people under 20 have had sex (fornication), and 1 in 4 of these will get an STD (venereal disease). </w:t>
      </w:r>
    </w:p>
    <w:p w14:paraId="29D811F0" w14:textId="77777777" w:rsidR="003A55EE" w:rsidRPr="00847E78" w:rsidRDefault="003A55EE" w:rsidP="003A55E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Israel, 99% of girls were virgins. </w:t>
      </w:r>
    </w:p>
    <w:p w14:paraId="6134E9A5" w14:textId="77777777" w:rsidR="003A55EE" w:rsidRPr="00847E78" w:rsidRDefault="003A55EE" w:rsidP="003A55E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Tamar never married because of her </w:t>
      </w:r>
      <w:r w:rsidRPr="00847E78">
        <w:rPr>
          <w:rFonts w:ascii="Times New Roman" w:eastAsia="Times New Roman" w:hAnsi="Times New Roman" w:cs="Times New Roman"/>
          <w:noProof/>
          <w:sz w:val="24"/>
          <w:szCs w:val="24"/>
        </w:rPr>
        <w:t>rape</w:t>
      </w:r>
      <w:r w:rsidRPr="00847E78">
        <w:rPr>
          <w:rFonts w:ascii="Times New Roman" w:eastAsia="Times New Roman" w:hAnsi="Times New Roman" w:cs="Times New Roman"/>
          <w:sz w:val="24"/>
          <w:szCs w:val="24"/>
        </w:rPr>
        <w:t xml:space="preserve"> but lived in Absalom's house because she was not a virgin. </w:t>
      </w:r>
    </w:p>
    <w:p w14:paraId="45F44764" w14:textId="77777777"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price was usually set at 50 shekels of silver, making a false claim about your wife's virginity was a 100 shekel fine.</w:t>
      </w:r>
    </w:p>
    <w:p w14:paraId="4763A91C" w14:textId="77777777"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the wife got pregnant before the chuppah (formal stage two consummation ceremony) it was no big </w:t>
      </w:r>
      <w:r w:rsidRPr="00847E78">
        <w:rPr>
          <w:rFonts w:ascii="Times New Roman" w:eastAsia="Times New Roman" w:hAnsi="Times New Roman" w:cs="Times New Roman"/>
          <w:noProof/>
          <w:sz w:val="24"/>
          <w:szCs w:val="24"/>
        </w:rPr>
        <w:t>deal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child was not considered a bastard. However, this left the bride vulnerable to future accusations of not being a virgin, since she would have no "virginity </w:t>
      </w:r>
      <w:r w:rsidRPr="00847E78">
        <w:rPr>
          <w:rFonts w:ascii="Times New Roman" w:eastAsia="Times New Roman" w:hAnsi="Times New Roman" w:cs="Times New Roman"/>
          <w:noProof/>
          <w:sz w:val="24"/>
          <w:szCs w:val="24"/>
        </w:rPr>
        <w:t>cloth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(This </w:t>
      </w:r>
      <w:r w:rsidR="00930489" w:rsidRPr="00847E78">
        <w:rPr>
          <w:rFonts w:ascii="Times New Roman" w:eastAsia="Times New Roman" w:hAnsi="Times New Roman" w:cs="Times New Roman"/>
          <w:noProof/>
          <w:sz w:val="24"/>
          <w:szCs w:val="24"/>
        </w:rPr>
        <w:t>wa</w:t>
      </w:r>
      <w:r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sz w:val="24"/>
          <w:szCs w:val="24"/>
        </w:rPr>
        <w:t xml:space="preserve"> the case of </w:t>
      </w:r>
      <w:r w:rsidRPr="00847E78">
        <w:rPr>
          <w:rFonts w:ascii="Times New Roman" w:eastAsia="Times New Roman" w:hAnsi="Times New Roman" w:cs="Times New Roman"/>
          <w:noProof/>
          <w:sz w:val="24"/>
          <w:szCs w:val="24"/>
        </w:rPr>
        <w:t>Mary</w:t>
      </w:r>
      <w:r w:rsidRPr="00847E78">
        <w:rPr>
          <w:rFonts w:ascii="Times New Roman" w:eastAsia="Times New Roman" w:hAnsi="Times New Roman" w:cs="Times New Roman"/>
          <w:sz w:val="24"/>
          <w:szCs w:val="24"/>
        </w:rPr>
        <w:t xml:space="preserve"> when she told Joseph she was pregnant.)</w:t>
      </w:r>
    </w:p>
    <w:p w14:paraId="555B7295" w14:textId="77777777"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i/>
          <w:iCs/>
          <w:sz w:val="24"/>
          <w:szCs w:val="24"/>
        </w:rPr>
        <w:t>Proof of virginity</w:t>
      </w:r>
      <w:r w:rsidRPr="00847E78">
        <w:rPr>
          <w:rFonts w:ascii="Times New Roman" w:eastAsia="Times New Roman" w:hAnsi="Times New Roman" w:cs="Times New Roman"/>
          <w:sz w:val="24"/>
          <w:szCs w:val="24"/>
        </w:rPr>
        <w:t>. A blood-stained cloth or chemise was exhibited as a proof of the bride’s virginity (D</w:t>
      </w:r>
      <w:r w:rsidR="00930489" w:rsidRPr="00847E78">
        <w:rPr>
          <w:rFonts w:ascii="Times New Roman" w:eastAsia="Times New Roman" w:hAnsi="Times New Roman" w:cs="Times New Roman"/>
          <w:sz w:val="24"/>
          <w:szCs w:val="24"/>
        </w:rPr>
        <w:t>eu</w:t>
      </w:r>
      <w:r w:rsidRPr="00847E78">
        <w:rPr>
          <w:rFonts w:ascii="Times New Roman" w:eastAsia="Times New Roman" w:hAnsi="Times New Roman" w:cs="Times New Roman"/>
          <w:sz w:val="24"/>
          <w:szCs w:val="24"/>
        </w:rPr>
        <w:t>t. 22:13–21). This custom continues in some places in the Near East. (New Bible Dictionary, Marriage)</w:t>
      </w:r>
    </w:p>
    <w:p w14:paraId="3047AF0C" w14:textId="77777777"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Biblical law of proof of virginity cloth:</w:t>
      </w:r>
    </w:p>
    <w:p w14:paraId="49132EEF" w14:textId="77777777"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“If any man takes a wife and goes in to her and then turns against her, and charges her with shameful deeds and publicly defames her, and says, ‘I took this woman, but when I came near her, I did not find her a virgin,’ then the girl’s father and her mother shall take and bring out the evidence of the girl’s virginity to the elders of the city at the gate.</w:t>
      </w:r>
      <w:r w:rsidRPr="00847E78">
        <w:rPr>
          <w:rFonts w:ascii="Times New Roman" w:eastAsia="Times New Roman" w:hAnsi="Times New Roman" w:cs="Times New Roman"/>
          <w:sz w:val="24"/>
          <w:szCs w:val="24"/>
        </w:rPr>
        <w:t xml:space="preserve"> “The girl’s father shall say to the elders, ‘I gave my daughter to this man for a wife, but he turned against her; and behold, he has charged her with shameful deeds, saying, “I did not find your daughter a virgin.” But this is the evidence of my daughter’s virginity.’ And they shall spread the garment before the elders of the city. “So the elders of that city shall take the man and chastise him, and they shall </w:t>
      </w:r>
      <w:r w:rsidRPr="00847E78">
        <w:rPr>
          <w:rFonts w:ascii="Times New Roman" w:eastAsia="Times New Roman" w:hAnsi="Times New Roman" w:cs="Times New Roman"/>
          <w:noProof/>
          <w:sz w:val="24"/>
          <w:szCs w:val="24"/>
        </w:rPr>
        <w:t>fine</w:t>
      </w:r>
      <w:r w:rsidRPr="00847E78">
        <w:rPr>
          <w:rFonts w:ascii="Times New Roman" w:eastAsia="Times New Roman" w:hAnsi="Times New Roman" w:cs="Times New Roman"/>
          <w:sz w:val="24"/>
          <w:szCs w:val="24"/>
        </w:rPr>
        <w:t xml:space="preserve"> him a hundred shekels of silver and give it to the girl’s </w:t>
      </w:r>
      <w:r w:rsidRPr="00847E78">
        <w:rPr>
          <w:rFonts w:ascii="Times New Roman" w:eastAsia="Times New Roman" w:hAnsi="Times New Roman" w:cs="Times New Roman"/>
          <w:noProof/>
          <w:sz w:val="24"/>
          <w:szCs w:val="24"/>
        </w:rPr>
        <w:t>father</w:t>
      </w:r>
      <w:r w:rsidRPr="00847E78">
        <w:rPr>
          <w:rFonts w:ascii="Times New Roman" w:eastAsia="Times New Roman" w:hAnsi="Times New Roman" w:cs="Times New Roman"/>
          <w:sz w:val="24"/>
          <w:szCs w:val="24"/>
        </w:rPr>
        <w:t xml:space="preserve"> because he publicly defamed a virgin of Israel. And she shall remain his wife; he cannot divorce her all his days. </w:t>
      </w:r>
      <w:r w:rsidRPr="00847E78">
        <w:rPr>
          <w:rFonts w:ascii="Times New Roman" w:eastAsia="Times New Roman" w:hAnsi="Times New Roman" w:cs="Times New Roman"/>
          <w:noProof/>
          <w:sz w:val="24"/>
          <w:szCs w:val="24"/>
        </w:rPr>
        <w:t>“But if this charge is true, that the girl was not found a virgin, then they shall bring out the girl to the doorway of her father’s house, and the men of her city shall stone her to death because she has committed an act of folly in Israel by playing the harlot in her father’s house; thus you shall purge the evil from among you.”</w:t>
      </w:r>
      <w:r w:rsidRPr="00847E78">
        <w:rPr>
          <w:rFonts w:ascii="Times New Roman" w:eastAsia="Times New Roman" w:hAnsi="Times New Roman" w:cs="Times New Roman"/>
          <w:sz w:val="24"/>
          <w:szCs w:val="24"/>
        </w:rPr>
        <w:t xml:space="preserve"> (Deuteronomy 22:13–21) </w:t>
      </w:r>
    </w:p>
    <w:p w14:paraId="7FFC5CEA" w14:textId="77777777"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This passage is quoted in the Dead Sea Scrolls which adds the comment about the "virginity cloth": "When a man takes a wife, has sexual intercourse with her and takes a dislike to her, and brings a baseless charge against her, ruining her reputation, and says, ‘I have taken this woman, approached her, and did not find the proof of virginity in her’, the father or the mother of the girl shall take the girl’s proof of virginity and bring it to the elders at the gate.</w:t>
      </w:r>
      <w:r w:rsidRPr="00847E78">
        <w:rPr>
          <w:rFonts w:ascii="Times New Roman" w:eastAsia="Times New Roman" w:hAnsi="Times New Roman" w:cs="Times New Roman"/>
          <w:sz w:val="24"/>
          <w:szCs w:val="24"/>
        </w:rPr>
        <w:t xml:space="preserve"> The girl’s father shall say to the elders, ‘I gave my daughter to be this man’s wife; he has taken a dislike to her and has brought a baseless charge against her saying, “I have not found the proof of virginity in your daughter.” Here is the proof of my daughter’s virginity.’ </w:t>
      </w:r>
      <w:r w:rsidRPr="00847E78">
        <w:rPr>
          <w:rFonts w:ascii="Times New Roman" w:eastAsia="Times New Roman" w:hAnsi="Times New Roman" w:cs="Times New Roman"/>
          <w:b/>
          <w:bCs/>
          <w:i/>
          <w:iCs/>
          <w:sz w:val="24"/>
          <w:szCs w:val="24"/>
        </w:rPr>
        <w:t>They shall spread out the garment before the elders of that city</w:t>
      </w:r>
      <w:r w:rsidRPr="00847E78">
        <w:rPr>
          <w:rFonts w:ascii="Times New Roman" w:eastAsia="Times New Roman" w:hAnsi="Times New Roman" w:cs="Times New Roman"/>
          <w:sz w:val="24"/>
          <w:szCs w:val="24"/>
        </w:rPr>
        <w:t xml:space="preserve">. The elders of that city shall take that man and chastise him. They shall fine him one hundred </w:t>
      </w:r>
      <w:r w:rsidRPr="00847E78">
        <w:rPr>
          <w:rFonts w:ascii="Times New Roman" w:eastAsia="Times New Roman" w:hAnsi="Times New Roman" w:cs="Times New Roman"/>
          <w:sz w:val="24"/>
          <w:szCs w:val="24"/>
        </w:rPr>
        <w:lastRenderedPageBreak/>
        <w:t xml:space="preserve">pieces of silver which they shall give to the father of the </w:t>
      </w:r>
      <w:r w:rsidRPr="00847E78">
        <w:rPr>
          <w:rFonts w:ascii="Times New Roman" w:eastAsia="Times New Roman" w:hAnsi="Times New Roman" w:cs="Times New Roman"/>
          <w:noProof/>
          <w:sz w:val="24"/>
          <w:szCs w:val="24"/>
        </w:rPr>
        <w:t>girl</w:t>
      </w:r>
      <w:r w:rsidRPr="00847E78">
        <w:rPr>
          <w:rFonts w:ascii="Times New Roman" w:eastAsia="Times New Roman" w:hAnsi="Times New Roman" w:cs="Times New Roman"/>
          <w:sz w:val="24"/>
          <w:szCs w:val="24"/>
        </w:rPr>
        <w:t xml:space="preserve"> because he (the husband) has tried to ruin the reputation of an Israelite virgin." (Dead Sea Scrolls: The Temple Scroll, 11QT = 11Q19) </w:t>
      </w:r>
    </w:p>
    <w:p w14:paraId="0F8571E6" w14:textId="77777777"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"These two paragraphs deal with a man who, following his wedding, spreads the charge that he found his wife not to have been a virgin. He probably does so </w:t>
      </w:r>
      <w:r w:rsidRPr="00847E78">
        <w:rPr>
          <w:rFonts w:ascii="Times New Roman" w:eastAsia="Times New Roman" w:hAnsi="Times New Roman" w:cs="Times New Roman"/>
          <w:noProof/>
          <w:sz w:val="24"/>
          <w:szCs w:val="24"/>
        </w:rPr>
        <w:t>in order to</w:t>
      </w:r>
      <w:r w:rsidRPr="00847E78">
        <w:rPr>
          <w:rFonts w:ascii="Times New Roman" w:eastAsia="Times New Roman" w:hAnsi="Times New Roman" w:cs="Times New Roman"/>
          <w:sz w:val="24"/>
          <w:szCs w:val="24"/>
        </w:rPr>
        <w:t xml:space="preserve"> get out of the marriage—should he simply divorce her without cause, he would probably forfeit the bride-price—or perhaps to get the bride-price reduced to that of a nonvirgin (on the bride-price, see Comment to 20:7). </w:t>
      </w:r>
      <w:r w:rsidRPr="00847E78">
        <w:rPr>
          <w:rFonts w:ascii="Times New Roman" w:eastAsia="Times New Roman" w:hAnsi="Times New Roman" w:cs="Times New Roman"/>
          <w:b/>
          <w:bCs/>
          <w:i/>
          <w:iCs/>
          <w:sz w:val="24"/>
          <w:szCs w:val="24"/>
        </w:rPr>
        <w:t>The bride’s parents produce physical evidence of her virginity, namely, a sheet or garment that was spotted with blood when the marriage was consummated</w:t>
      </w:r>
      <w:r w:rsidRPr="00847E78">
        <w:rPr>
          <w:rFonts w:ascii="Times New Roman" w:eastAsia="Times New Roman" w:hAnsi="Times New Roman" w:cs="Times New Roman"/>
          <w:sz w:val="24"/>
          <w:szCs w:val="24"/>
        </w:rPr>
        <w:t xml:space="preserve">. Upon this </w:t>
      </w:r>
      <w:r w:rsidRPr="00847E78">
        <w:rPr>
          <w:rFonts w:ascii="Times New Roman" w:eastAsia="Times New Roman" w:hAnsi="Times New Roman" w:cs="Times New Roman"/>
          <w:noProof/>
          <w:sz w:val="24"/>
          <w:szCs w:val="24"/>
        </w:rPr>
        <w:t>evidence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slandering husband is flogged, fined, and prohibited from ever divorcing the bride." (The </w:t>
      </w:r>
      <w:r w:rsidRPr="00847E78">
        <w:rPr>
          <w:rFonts w:ascii="Times New Roman" w:eastAsia="Times New Roman" w:hAnsi="Times New Roman" w:cs="Times New Roman"/>
          <w:noProof/>
          <w:sz w:val="24"/>
          <w:szCs w:val="24"/>
        </w:rPr>
        <w:t>JPS</w:t>
      </w:r>
      <w:r w:rsidRPr="00847E78">
        <w:rPr>
          <w:rFonts w:ascii="Times New Roman" w:eastAsia="Times New Roman" w:hAnsi="Times New Roman" w:cs="Times New Roman"/>
          <w:sz w:val="24"/>
          <w:szCs w:val="24"/>
        </w:rPr>
        <w:t xml:space="preserve"> Torah Commentary, Accusations of Premarital Unchastity Deuteronomy 22:13-21, 1996 AD)</w:t>
      </w:r>
    </w:p>
    <w:p w14:paraId="0D6F45D2" w14:textId="77777777"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"At the time of the second temple, a virgin bride was considered to be worth 50 shekels, and a widow or divorced woman about half that sum. During this period, a virgin bride was normally married in midweek so that, if her husband found her not to be a virgin, he could bring proof to the court the following day, which would still be in advance of the Sabbath. … Symbolic ceremonies may sometimes have been included as part of the betrothal or wedding ceremonies, such as Ruth’s request that Boaz spread his skirt over her to indicate that he was taking her to wife (Ru 3:9). Another ritual may have been the ceremonial removal of the bride’s girdle by the groom in the nuptial chamber, which was a room or tent specially prepared for the newly married couple. The marriage was </w:t>
      </w:r>
      <w:r w:rsidRPr="00847E78">
        <w:rPr>
          <w:rFonts w:ascii="Times New Roman" w:eastAsia="Times New Roman" w:hAnsi="Times New Roman" w:cs="Times New Roman"/>
          <w:noProof/>
          <w:sz w:val="24"/>
          <w:szCs w:val="24"/>
        </w:rPr>
        <w:t>normally</w:t>
      </w:r>
      <w:r w:rsidRPr="00847E78">
        <w:rPr>
          <w:rFonts w:ascii="Times New Roman" w:eastAsia="Times New Roman" w:hAnsi="Times New Roman" w:cs="Times New Roman"/>
          <w:sz w:val="24"/>
          <w:szCs w:val="24"/>
        </w:rPr>
        <w:t xml:space="preserve"> consummated on the first night (G</w:t>
      </w:r>
      <w:r w:rsidR="00930489" w:rsidRPr="00847E78">
        <w:rPr>
          <w:rFonts w:ascii="Times New Roman" w:eastAsia="Times New Roman" w:hAnsi="Times New Roman" w:cs="Times New Roman"/>
          <w:sz w:val="24"/>
          <w:szCs w:val="24"/>
        </w:rPr>
        <w:t>e</w:t>
      </w:r>
      <w:r w:rsidRPr="00847E78">
        <w:rPr>
          <w:rFonts w:ascii="Times New Roman" w:eastAsia="Times New Roman" w:hAnsi="Times New Roman" w:cs="Times New Roman"/>
          <w:sz w:val="24"/>
          <w:szCs w:val="24"/>
        </w:rPr>
        <w:t>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29:23; Tb 8:1), and </w:t>
      </w:r>
      <w:r w:rsidRPr="00847E78">
        <w:rPr>
          <w:rFonts w:ascii="Times New Roman" w:eastAsia="Times New Roman" w:hAnsi="Times New Roman" w:cs="Times New Roman"/>
          <w:b/>
          <w:bCs/>
          <w:i/>
          <w:iCs/>
          <w:sz w:val="24"/>
          <w:szCs w:val="24"/>
        </w:rPr>
        <w:t>the stained linen would be retained as evidence of the bride’s virginity</w:t>
      </w:r>
      <w:r w:rsidRPr="00847E78">
        <w:rPr>
          <w:rFonts w:ascii="Times New Roman" w:eastAsia="Times New Roman" w:hAnsi="Times New Roman" w:cs="Times New Roman"/>
          <w:sz w:val="24"/>
          <w:szCs w:val="24"/>
        </w:rPr>
        <w:t>." (Tyndale Bible dictionary, Marriage customs)</w:t>
      </w:r>
    </w:p>
    <w:p w14:paraId="00D644C9" w14:textId="77777777" w:rsidR="003A55EE" w:rsidRPr="00847E78" w:rsidRDefault="003A55EE" w:rsidP="003A55E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who has the bride is the bridegroom; but the friend of the bridegroom, who stands and hears him, rejoices greatly because of the bridegroom’s voice. So this joy of mine has been made full.” (John 3:29)</w:t>
      </w:r>
    </w:p>
    <w:p w14:paraId="37198F0A" w14:textId="77777777" w:rsidR="003A55EE" w:rsidRPr="00847E78" w:rsidRDefault="003A55EE" w:rsidP="003A55EE">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"To clarify for his disciples what he meant, therefore, the Baptizer used a typical Jewish type of parable, drawn from Jewish marriage customs. At that time </w:t>
      </w:r>
      <w:r w:rsidRPr="00847E78">
        <w:rPr>
          <w:rFonts w:ascii="Times New Roman" w:eastAsia="Times New Roman" w:hAnsi="Times New Roman" w:cs="Times New Roman"/>
          <w:b/>
          <w:bCs/>
          <w:i/>
          <w:iCs/>
          <w:sz w:val="24"/>
          <w:szCs w:val="24"/>
        </w:rPr>
        <w:t>the bridegroom normally selected one or two close friends to escort the bride to the bridegroom’s marriage chamber and to wait outside the room or tent for the bridegroom’s shout and often for receipt of tokens that the marriage had been consummated with his virgin bride</w:t>
      </w:r>
      <w:r w:rsidRPr="00847E78">
        <w:rPr>
          <w:rFonts w:ascii="Times New Roman" w:eastAsia="Times New Roman" w:hAnsi="Times New Roman" w:cs="Times New Roman"/>
          <w:sz w:val="24"/>
          <w:szCs w:val="24"/>
        </w:rPr>
        <w:t xml:space="preserve">. Such friends of the bridegroom were thus able to certify to the wedding guests that the consummation of the marriage had taken place and the joyous festivities could continue (cf. 3:29). John gladly accepted his role as a friend of the bridegroom. Just as he had earlier willingly turned over his disciples to Jesus in a self-giving act (1:35–37), </w:t>
      </w:r>
      <w:r w:rsidRPr="00847E78">
        <w:rPr>
          <w:rFonts w:ascii="Times New Roman" w:eastAsia="Times New Roman" w:hAnsi="Times New Roman" w:cs="Times New Roman"/>
          <w:noProof/>
          <w:sz w:val="24"/>
          <w:szCs w:val="24"/>
        </w:rPr>
        <w:t>here</w:t>
      </w:r>
      <w:r w:rsidRPr="00847E78">
        <w:rPr>
          <w:rFonts w:ascii="Times New Roman" w:eastAsia="Times New Roman" w:hAnsi="Times New Roman" w:cs="Times New Roman"/>
          <w:sz w:val="24"/>
          <w:szCs w:val="24"/>
        </w:rPr>
        <w:t xml:space="preserve"> he expressed his genuine joy that Jesus was being accepted by the people. This brief parable, therefore, serves as a powerful illustration." (New American Commentary, John 3:29)</w:t>
      </w:r>
    </w:p>
    <w:p w14:paraId="6A913910"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IV. Stage three: the wedding feast: John 2:1-11</w:t>
      </w:r>
    </w:p>
    <w:p w14:paraId="60471C96"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w:t>
      </w:r>
      <w:r w:rsidRPr="00847E78">
        <w:rPr>
          <w:rFonts w:ascii="Times New Roman" w:eastAsia="Times New Roman" w:hAnsi="Times New Roman" w:cs="Times New Roman"/>
          <w:i/>
          <w:iCs/>
          <w:sz w:val="24"/>
          <w:szCs w:val="24"/>
        </w:rPr>
        <w:t xml:space="preserve">On the third day there was a wedding in Cana of Galilee, and the mother of Jesus was </w:t>
      </w:r>
      <w:r w:rsidRPr="00847E78">
        <w:rPr>
          <w:rFonts w:ascii="Times New Roman" w:eastAsia="Times New Roman" w:hAnsi="Times New Roman" w:cs="Times New Roman"/>
          <w:i/>
          <w:iCs/>
          <w:noProof/>
          <w:sz w:val="24"/>
          <w:szCs w:val="24"/>
        </w:rPr>
        <w:t>there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noProof/>
          <w:sz w:val="24"/>
          <w:szCs w:val="24"/>
        </w:rPr>
        <w:t xml:space="preserve"> and</w:t>
      </w:r>
      <w:r w:rsidRPr="00847E78">
        <w:rPr>
          <w:rFonts w:ascii="Times New Roman" w:eastAsia="Times New Roman" w:hAnsi="Times New Roman" w:cs="Times New Roman"/>
          <w:i/>
          <w:iCs/>
          <w:sz w:val="24"/>
          <w:szCs w:val="24"/>
        </w:rPr>
        <w:t xml:space="preserve"> both Jesus and His disciples were invited to the wedding</w:t>
      </w:r>
      <w:r w:rsidRPr="00847E78">
        <w:rPr>
          <w:rFonts w:ascii="Times New Roman" w:eastAsia="Times New Roman" w:hAnsi="Times New Roman" w:cs="Times New Roman"/>
          <w:sz w:val="24"/>
          <w:szCs w:val="24"/>
        </w:rPr>
        <w:t>.” (John 2:1–2)</w:t>
      </w:r>
    </w:p>
    <w:p w14:paraId="23209769" w14:textId="77777777"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1.                      The wedding feast happened in the home of the groom or in a family member of the </w:t>
      </w:r>
      <w:r w:rsidRPr="00847E78">
        <w:rPr>
          <w:rFonts w:ascii="Times New Roman" w:eastAsia="Times New Roman" w:hAnsi="Times New Roman" w:cs="Times New Roman"/>
          <w:noProof/>
          <w:sz w:val="24"/>
          <w:szCs w:val="24"/>
        </w:rPr>
        <w:t>groom, like</w:t>
      </w:r>
      <w:r w:rsidRPr="00847E78">
        <w:rPr>
          <w:rFonts w:ascii="Times New Roman" w:eastAsia="Times New Roman" w:hAnsi="Times New Roman" w:cs="Times New Roman"/>
          <w:sz w:val="24"/>
          <w:szCs w:val="24"/>
        </w:rPr>
        <w:t xml:space="preserve"> the parents of the groom as seen in the parable of the wedding feast. </w:t>
      </w:r>
    </w:p>
    <w:p w14:paraId="345D66B8" w14:textId="77777777"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2.                      Matthew 22:1-14 has a king throwing a feast for his son: </w:t>
      </w:r>
    </w:p>
    <w:p w14:paraId="7E3A76EF" w14:textId="77777777" w:rsidR="003A55EE" w:rsidRPr="00847E78" w:rsidRDefault="003A55EE" w:rsidP="003A55EE">
      <w:pPr>
        <w:spacing w:before="100" w:beforeAutospacing="1" w:after="100" w:afterAutospacing="1" w:line="240" w:lineRule="auto"/>
        <w:ind w:left="216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“Jesus spoke to them again in parables, saying, “The kingdom of heaven may be compared to a king who gave a wedding feast for his son. “And he sent out his slaves to call those who had been invited to the wedding feast, and they were unwilling to come. “Again he sent out other slaves saying, ‘Tell those who have been invited, “Behold, I have prepared my dinner; my oxen and my fattened livestock are all </w:t>
      </w:r>
      <w:r w:rsidRPr="00847E78">
        <w:rPr>
          <w:rFonts w:ascii="Times New Roman" w:eastAsia="Times New Roman" w:hAnsi="Times New Roman" w:cs="Times New Roman"/>
          <w:noProof/>
          <w:sz w:val="24"/>
          <w:szCs w:val="24"/>
        </w:rPr>
        <w:t>butchered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everything is ready; come to the wedding feast.” ’ “But they paid no attention and went their way, one to his own farm, another to his business, and the rest seized his slaves and mistreated them and killed them. “But the king was enraged, and he sent his armies and destroyed those murderers and set their city on fire. “Then he said to his slaves, ‘The wedding is ready, but those who were invited were not worthy. ‘Go therefore to the main highways, and as many as you find there, invite to the wedding feast.’ “Those slaves went out into the streets and gathered together all they found, both evil and good; and the wedding hall was filled with dinner guests. “But when the king came in to look over the dinner guests, he saw a man there who was not dressed in wedding clothes, and he said to him, ‘Friend, how did you come in here without wedding clothes?’ And the man was speechless. “Then the king said to the servants, ‘Bind him hand and foot, and throw him into the outer darkness; in that </w:t>
      </w:r>
      <w:r w:rsidRPr="00847E78">
        <w:rPr>
          <w:rFonts w:ascii="Times New Roman" w:eastAsia="Times New Roman" w:hAnsi="Times New Roman" w:cs="Times New Roman"/>
          <w:noProof/>
          <w:sz w:val="24"/>
          <w:szCs w:val="24"/>
        </w:rPr>
        <w:t>place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will be weeping and gnashing of teeth.’ “For many are called, but few are chosen.”” (Matthew 22:1–14) </w:t>
      </w:r>
    </w:p>
    <w:p w14:paraId="23F1A3B7" w14:textId="77777777"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rPr>
        <w:t>3.</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rPr>
        <w:t>Jn 2:1-11 illustrates a wedding feast in Cana:</w:t>
      </w:r>
    </w:p>
    <w:p w14:paraId="082264BF" w14:textId="77777777" w:rsidR="003A55EE" w:rsidRPr="00847E78" w:rsidRDefault="003A55EE" w:rsidP="003A55EE">
      <w:pPr>
        <w:spacing w:before="100" w:beforeAutospacing="1" w:after="100" w:afterAutospacing="1" w:line="240" w:lineRule="auto"/>
        <w:ind w:left="216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So they took it. </w:t>
      </w:r>
      <w:r w:rsidRPr="00847E78">
        <w:rPr>
          <w:rFonts w:ascii="Times New Roman" w:eastAsia="Times New Roman" w:hAnsi="Times New Roman" w:cs="Times New Roman"/>
          <w:noProof/>
          <w:sz w:val="24"/>
          <w:szCs w:val="24"/>
        </w:rPr>
        <w:t xml:space="preserve">When the steward tasted the water that had become wine, and did not know where it came from (though the servants who had drawn the water knew), the steward called the bridegroom and </w:t>
      </w:r>
      <w:r w:rsidRPr="00847E78">
        <w:rPr>
          <w:rFonts w:ascii="Times New Roman" w:eastAsia="Times New Roman" w:hAnsi="Times New Roman" w:cs="Times New Roman"/>
          <w:noProof/>
          <w:sz w:val="24"/>
          <w:szCs w:val="24"/>
        </w:rPr>
        <w:lastRenderedPageBreak/>
        <w:t>said to him, “Everyone serves the good wine first, and then the inferior wine after the guests have become drunk.</w:t>
      </w:r>
      <w:r w:rsidRPr="00847E78">
        <w:rPr>
          <w:rFonts w:ascii="Times New Roman" w:eastAsia="Times New Roman" w:hAnsi="Times New Roman" w:cs="Times New Roman"/>
          <w:sz w:val="24"/>
          <w:szCs w:val="24"/>
        </w:rPr>
        <w:t xml:space="preserve"> But you have kept the good wine until now.” Jesus did this, the first of his signs, in Cana of Galilee, and revealed his glory; and his disciples believed in him.” (John 2:1–11) </w:t>
      </w:r>
    </w:p>
    <w:p w14:paraId="2A7FAEE2"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V. Mary and Joseph:</w:t>
      </w:r>
      <w:r w:rsidRPr="00847E78">
        <w:rPr>
          <w:rFonts w:ascii="Times New Roman" w:eastAsia="Times New Roman" w:hAnsi="Times New Roman" w:cs="Times New Roman"/>
          <w:sz w:val="24"/>
          <w:szCs w:val="24"/>
        </w:rPr>
        <w:t xml:space="preserve"> “Now the birth of Jesus Christ was as follows: when His mother Mary had been betrothed [ketubah] to </w:t>
      </w:r>
      <w:r w:rsidRPr="00847E78">
        <w:rPr>
          <w:rFonts w:ascii="Times New Roman" w:eastAsia="Times New Roman" w:hAnsi="Times New Roman" w:cs="Times New Roman"/>
          <w:noProof/>
          <w:sz w:val="24"/>
          <w:szCs w:val="24"/>
        </w:rPr>
        <w:t>Joseph</w:t>
      </w:r>
      <w:r w:rsidRPr="00847E78">
        <w:rPr>
          <w:rFonts w:ascii="Times New Roman" w:eastAsia="Times New Roman" w:hAnsi="Times New Roman" w:cs="Times New Roman"/>
          <w:sz w:val="24"/>
          <w:szCs w:val="24"/>
        </w:rPr>
        <w:t xml:space="preserve"> before they came together she was found to be with child by the Holy Spirit. And Joseph her husband, being a righteous man and not wanting to disgrace her, planned to divorce her away secretly.” (Matthew 1:18–19)</w:t>
      </w:r>
    </w:p>
    <w:p w14:paraId="7F64D01E" w14:textId="77777777"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See also:</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sz w:val="24"/>
          <w:szCs w:val="24"/>
          <w:u w:val="single"/>
        </w:rPr>
        <w:t>true Bible story of the birth of Jesus</w:t>
      </w:r>
      <w:r w:rsidRPr="00847E78">
        <w:rPr>
          <w:rFonts w:ascii="Times New Roman" w:eastAsia="Times New Roman" w:hAnsi="Times New Roman" w:cs="Times New Roman"/>
          <w:sz w:val="24"/>
          <w:szCs w:val="24"/>
        </w:rPr>
        <w:t>: separating myth from fact about Christmas.</w:t>
      </w:r>
    </w:p>
    <w:p w14:paraId="5990FBB1" w14:textId="77777777"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 and the father of Mary had signed a ketubah and were 100 % married: </w:t>
      </w:r>
    </w:p>
    <w:p w14:paraId="2A14AB9D" w14:textId="77777777" w:rsidR="003A55EE" w:rsidRPr="00847E78" w:rsidRDefault="003A55EE" w:rsidP="003A55EE">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Holy Spirit calls Joseph "her husband" before they had "come together" (she was a virgin)</w:t>
      </w:r>
    </w:p>
    <w:p w14:paraId="7608789A" w14:textId="77777777" w:rsidR="003A55EE" w:rsidRPr="00847E78" w:rsidRDefault="003A55EE" w:rsidP="003A55EE">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 was going to divorce her.</w:t>
      </w:r>
    </w:p>
    <w:p w14:paraId="3E07B298" w14:textId="77777777"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Mary was in a vulnerable position at the mercy of her husband: She was pregnant before the chuppah (formal stage two consummation ceremony) and had no "virginity </w:t>
      </w:r>
      <w:r w:rsidRPr="00847E78">
        <w:rPr>
          <w:rFonts w:ascii="Times New Roman" w:eastAsia="Times New Roman" w:hAnsi="Times New Roman" w:cs="Times New Roman"/>
          <w:noProof/>
          <w:sz w:val="24"/>
          <w:szCs w:val="24"/>
        </w:rPr>
        <w:t>cloth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14:paraId="485B346E" w14:textId="77777777" w:rsidR="003A55EE" w:rsidRPr="00847E78" w:rsidRDefault="003A55EE" w:rsidP="003A55EE">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“Mary said to the angel, “How can this </w:t>
      </w:r>
      <w:r w:rsidRPr="00847E78">
        <w:rPr>
          <w:rFonts w:ascii="Times New Roman" w:eastAsia="Times New Roman" w:hAnsi="Times New Roman" w:cs="Times New Roman"/>
          <w:noProof/>
          <w:sz w:val="24"/>
          <w:szCs w:val="24"/>
        </w:rPr>
        <w:t>be</w:t>
      </w:r>
      <w:r w:rsidRPr="00847E78">
        <w:rPr>
          <w:rFonts w:ascii="Times New Roman" w:eastAsia="Times New Roman" w:hAnsi="Times New Roman" w:cs="Times New Roman"/>
          <w:sz w:val="24"/>
          <w:szCs w:val="24"/>
        </w:rPr>
        <w:t xml:space="preserve"> since I am a virgin?” The angel answered and said to her, “The Holy Spirit will come upon you, and the power of the </w:t>
      </w:r>
      <w:r w:rsidRPr="00847E78">
        <w:rPr>
          <w:rFonts w:ascii="Times New Roman" w:eastAsia="Times New Roman" w:hAnsi="Times New Roman" w:cs="Times New Roman"/>
          <w:noProof/>
          <w:sz w:val="24"/>
          <w:szCs w:val="24"/>
        </w:rPr>
        <w:t>Most High</w:t>
      </w:r>
      <w:r w:rsidRPr="00847E78">
        <w:rPr>
          <w:rFonts w:ascii="Times New Roman" w:eastAsia="Times New Roman" w:hAnsi="Times New Roman" w:cs="Times New Roman"/>
          <w:sz w:val="24"/>
          <w:szCs w:val="24"/>
        </w:rPr>
        <w:t xml:space="preserve"> will overshadow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for that </w:t>
      </w:r>
      <w:r w:rsidRPr="00847E78">
        <w:rPr>
          <w:rFonts w:ascii="Times New Roman" w:eastAsia="Times New Roman" w:hAnsi="Times New Roman" w:cs="Times New Roman"/>
          <w:noProof/>
          <w:sz w:val="24"/>
          <w:szCs w:val="24"/>
        </w:rPr>
        <w:t>reason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holy Child shall be called the Son of God.” (Luke 1:34–35)</w:t>
      </w:r>
    </w:p>
    <w:p w14:paraId="6DF7372D" w14:textId="77777777" w:rsidR="003A55EE" w:rsidRPr="00847E78" w:rsidRDefault="003A55EE" w:rsidP="003A55E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 was a "righteous man":</w:t>
      </w:r>
    </w:p>
    <w:p w14:paraId="400CA3AC"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did not want to disgrace her even though he believed she was an adulterer.</w:t>
      </w:r>
    </w:p>
    <w:p w14:paraId="3FEFCDBC"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was going to divorce her secretly by merely handing her the "get" (divorce paper) without making an accusation of adultery.</w:t>
      </w:r>
    </w:p>
    <w:p w14:paraId="6DB46D60"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meant that Joseph was required to return the inventory of assets the bride had brought into the marriage and pay the "bride price" to her father.</w:t>
      </w:r>
    </w:p>
    <w:p w14:paraId="3DD4F20A"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was righteous because he had grounds to accuse her, "get even with her" as is the motive in many divorces, keep her inventory of assets and not have to pay the 50 shekel bride price.</w:t>
      </w:r>
    </w:p>
    <w:p w14:paraId="2D562E58"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 had everything to gain by openly accusing </w:t>
      </w:r>
      <w:r w:rsidRPr="00847E78">
        <w:rPr>
          <w:rFonts w:ascii="Times New Roman" w:eastAsia="Times New Roman" w:hAnsi="Times New Roman" w:cs="Times New Roman"/>
          <w:noProof/>
          <w:sz w:val="24"/>
          <w:szCs w:val="24"/>
        </w:rPr>
        <w:t>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it cost him much to divorce her secretly.</w:t>
      </w:r>
    </w:p>
    <w:p w14:paraId="5E3CAF19" w14:textId="77777777"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How many divorcing spouses would give up </w:t>
      </w:r>
      <w:r w:rsidRPr="00847E78">
        <w:rPr>
          <w:rFonts w:ascii="Times New Roman" w:eastAsia="Times New Roman" w:hAnsi="Times New Roman" w:cs="Times New Roman"/>
          <w:noProof/>
          <w:sz w:val="24"/>
          <w:szCs w:val="24"/>
        </w:rPr>
        <w:t>a solid</w:t>
      </w:r>
      <w:r w:rsidRPr="00847E78">
        <w:rPr>
          <w:rFonts w:ascii="Times New Roman" w:eastAsia="Times New Roman" w:hAnsi="Times New Roman" w:cs="Times New Roman"/>
          <w:sz w:val="24"/>
          <w:szCs w:val="24"/>
        </w:rPr>
        <w:t xml:space="preserve">, winnable legal position in court and adopt the losing position, merely to protect the reputation of their spouse at </w:t>
      </w:r>
      <w:r w:rsidRPr="00847E78">
        <w:rPr>
          <w:rFonts w:ascii="Times New Roman" w:eastAsia="Times New Roman" w:hAnsi="Times New Roman" w:cs="Times New Roman"/>
          <w:noProof/>
          <w:sz w:val="24"/>
          <w:szCs w:val="24"/>
        </w:rPr>
        <w:t>great</w:t>
      </w:r>
      <w:r w:rsidRPr="00847E78">
        <w:rPr>
          <w:rFonts w:ascii="Times New Roman" w:eastAsia="Times New Roman" w:hAnsi="Times New Roman" w:cs="Times New Roman"/>
          <w:sz w:val="24"/>
          <w:szCs w:val="24"/>
        </w:rPr>
        <w:t xml:space="preserve"> personal financial disaster?</w:t>
      </w:r>
    </w:p>
    <w:tbl>
      <w:tblPr>
        <w:tblW w:w="0" w:type="auto"/>
        <w:tblInd w:w="1440" w:type="dxa"/>
        <w:tblCellMar>
          <w:left w:w="0" w:type="dxa"/>
          <w:right w:w="0" w:type="dxa"/>
        </w:tblCellMar>
        <w:tblLook w:val="04A0" w:firstRow="1" w:lastRow="0" w:firstColumn="1" w:lastColumn="0" w:noHBand="0" w:noVBand="1"/>
      </w:tblPr>
      <w:tblGrid>
        <w:gridCol w:w="2003"/>
        <w:gridCol w:w="2138"/>
        <w:gridCol w:w="1986"/>
        <w:gridCol w:w="2009"/>
      </w:tblGrid>
      <w:tr w:rsidR="003A55EE" w:rsidRPr="00847E78" w14:paraId="443DBBC9" w14:textId="77777777" w:rsidTr="00F21BF8">
        <w:tc>
          <w:tcPr>
            <w:tcW w:w="964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636B6"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Joseph had two choices:</w:t>
            </w:r>
          </w:p>
        </w:tc>
      </w:tr>
      <w:tr w:rsidR="003A55EE" w:rsidRPr="00847E78" w14:paraId="7FF52888" w14:textId="77777777"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9D56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Choice</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045D9469"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Whose reputation was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1513438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Who got the bride's dowry</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14:paraId="1F119105"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 xml:space="preserve">Joseph pays 50 </w:t>
            </w:r>
            <w:r w:rsidRPr="00847E78">
              <w:rPr>
                <w:rFonts w:ascii="Times New Roman" w:eastAsia="Times New Roman" w:hAnsi="Times New Roman" w:cs="Times New Roman"/>
                <w:b/>
                <w:bCs/>
                <w:noProof/>
              </w:rPr>
              <w:t>shekel</w:t>
            </w:r>
            <w:r w:rsidRPr="00847E78">
              <w:rPr>
                <w:rFonts w:ascii="Times New Roman" w:eastAsia="Times New Roman" w:hAnsi="Times New Roman" w:cs="Times New Roman"/>
                <w:b/>
                <w:bCs/>
              </w:rPr>
              <w:t xml:space="preserve"> fine?</w:t>
            </w:r>
          </w:p>
        </w:tc>
      </w:tr>
      <w:tr w:rsidR="003A55EE" w:rsidRPr="00847E78" w14:paraId="5F331809" w14:textId="77777777"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0E0B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Choice 1: divorce Mary for cause</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3758C6B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Mary's reputation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63CCEB71"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kept the dowry for himself</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14:paraId="47714363"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doesn't have to pay.</w:t>
            </w:r>
          </w:p>
        </w:tc>
      </w:tr>
      <w:tr w:rsidR="003A55EE" w:rsidRPr="00847E78" w14:paraId="728265EF" w14:textId="77777777"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E00C3"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Choice 2: divorce Mary for no cause secretly</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6DE01D7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Joseph's reputation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49D75C4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gave the dowry back to Mary</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14:paraId="65FB3DE5"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must pay 50 shekels.</w:t>
            </w:r>
          </w:p>
        </w:tc>
      </w:tr>
      <w:tr w:rsidR="003A55EE" w:rsidRPr="00847E78" w14:paraId="43E74B19" w14:textId="77777777" w:rsidTr="00F21BF8">
        <w:tc>
          <w:tcPr>
            <w:tcW w:w="964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D89AC"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rPr>
              <w:lastRenderedPageBreak/>
              <w:t>Would you make the same choice Joseph did?</w:t>
            </w:r>
          </w:p>
        </w:tc>
      </w:tr>
    </w:tbl>
    <w:p w14:paraId="1B38E017"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VI. The Song of Solomon:</w:t>
      </w:r>
    </w:p>
    <w:tbl>
      <w:tblPr>
        <w:tblW w:w="0" w:type="auto"/>
        <w:tblCellMar>
          <w:left w:w="0" w:type="dxa"/>
          <w:right w:w="0" w:type="dxa"/>
        </w:tblCellMar>
        <w:tblLook w:val="04A0" w:firstRow="1" w:lastRow="0" w:firstColumn="1" w:lastColumn="0" w:noHBand="0" w:noVBand="1"/>
      </w:tblPr>
      <w:tblGrid>
        <w:gridCol w:w="4560"/>
        <w:gridCol w:w="5016"/>
      </w:tblGrid>
      <w:tr w:rsidR="003A55EE" w:rsidRPr="00847E78" w14:paraId="1E9DFD55" w14:textId="77777777" w:rsidTr="00F21BF8">
        <w:tc>
          <w:tcPr>
            <w:tcW w:w="4788" w:type="dxa"/>
            <w:tcMar>
              <w:top w:w="0" w:type="dxa"/>
              <w:left w:w="108" w:type="dxa"/>
              <w:bottom w:w="0" w:type="dxa"/>
              <w:right w:w="108" w:type="dxa"/>
            </w:tcMar>
            <w:hideMark/>
          </w:tcPr>
          <w:p w14:paraId="6FF99C4F"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i/>
                <w:iCs/>
                <w:sz w:val="28"/>
                <w:szCs w:val="28"/>
              </w:rPr>
              <w:t>Bride to the Groom:</w:t>
            </w:r>
          </w:p>
          <w:p w14:paraId="55EE6741"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My companions [like the ten virgins of Mt 1</w:t>
            </w:r>
            <w:r w:rsidR="00930489" w:rsidRPr="00847E78">
              <w:rPr>
                <w:rFonts w:ascii="Times New Roman" w:eastAsia="Times New Roman" w:hAnsi="Times New Roman" w:cs="Times New Roman"/>
                <w:sz w:val="28"/>
                <w:szCs w:val="28"/>
              </w:rPr>
              <w:t>5] are listening for your voice,</w:t>
            </w:r>
            <w:r w:rsidRPr="00847E78">
              <w:rPr>
                <w:rFonts w:ascii="Times New Roman" w:eastAsia="Times New Roman" w:hAnsi="Times New Roman" w:cs="Times New Roman"/>
                <w:sz w:val="28"/>
                <w:szCs w:val="28"/>
              </w:rPr>
              <w:t xml:space="preserve"> Let me hear it!”</w:t>
            </w:r>
            <w:r w:rsidR="00930489" w:rsidRPr="00847E78">
              <w:rPr>
                <w:rFonts w:ascii="Times New Roman" w:eastAsia="Times New Roman" w:hAnsi="Times New Roman" w:cs="Times New Roman"/>
                <w:sz w:val="28"/>
                <w:szCs w:val="28"/>
              </w:rPr>
              <w:t xml:space="preserve"> </w:t>
            </w:r>
            <w:proofErr w:type="spellStart"/>
            <w:r w:rsidRPr="00847E78">
              <w:rPr>
                <w:rFonts w:ascii="Times New Roman" w:eastAsia="Times New Roman" w:hAnsi="Times New Roman" w:cs="Times New Roman"/>
                <w:sz w:val="28"/>
                <w:szCs w:val="28"/>
              </w:rPr>
              <w:t>Sos</w:t>
            </w:r>
            <w:proofErr w:type="spellEnd"/>
            <w:r w:rsidRPr="00847E78">
              <w:rPr>
                <w:rFonts w:ascii="Times New Roman" w:eastAsia="Times New Roman" w:hAnsi="Times New Roman" w:cs="Times New Roman"/>
                <w:sz w:val="28"/>
                <w:szCs w:val="28"/>
              </w:rPr>
              <w:t xml:space="preserve"> 8:12-14</w:t>
            </w:r>
          </w:p>
        </w:tc>
        <w:tc>
          <w:tcPr>
            <w:tcW w:w="4788" w:type="dxa"/>
            <w:tcMar>
              <w:top w:w="0" w:type="dxa"/>
              <w:left w:w="108" w:type="dxa"/>
              <w:bottom w:w="0" w:type="dxa"/>
              <w:right w:w="108" w:type="dxa"/>
            </w:tcMar>
            <w:hideMark/>
          </w:tcPr>
          <w:p w14:paraId="35FBF976"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noProof/>
                <w:sz w:val="28"/>
                <w:szCs w:val="28"/>
              </w:rPr>
              <w:drawing>
                <wp:inline distT="0" distB="0" distL="0" distR="0" wp14:anchorId="5BDA55DE" wp14:editId="519AA3A0">
                  <wp:extent cx="3044825" cy="1958340"/>
                  <wp:effectExtent l="0" t="0" r="3175" b="3810"/>
                  <wp:docPr id="5" name="Picture 5" descr="http://www.bible.ca/marriage/bible-ancient-jewish-marriage-voice-call-groom-shofa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ble.ca/marriage/bible-ancient-jewish-marriage-voice-call-groom-shof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4825" cy="1958340"/>
                          </a:xfrm>
                          <a:prstGeom prst="rect">
                            <a:avLst/>
                          </a:prstGeom>
                          <a:noFill/>
                          <a:ln>
                            <a:noFill/>
                          </a:ln>
                        </pic:spPr>
                      </pic:pic>
                    </a:graphicData>
                  </a:graphic>
                </wp:inline>
              </w:drawing>
            </w:r>
          </w:p>
        </w:tc>
      </w:tr>
    </w:tbl>
    <w:p w14:paraId="2E0C7B13"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i/>
          <w:iCs/>
          <w:sz w:val="24"/>
          <w:szCs w:val="24"/>
        </w:rPr>
        <w:t xml:space="preserve">“My [Shulammite woman] very own vineyard [body] is at my disposal; The thousand shekels [money] are for you, Solomon, And two hundred are for those who take care of its fruit.” [she chooses the shepherd </w:t>
      </w:r>
      <w:r w:rsidRPr="00847E78">
        <w:rPr>
          <w:rFonts w:ascii="Times New Roman" w:eastAsia="Times New Roman" w:hAnsi="Times New Roman" w:cs="Times New Roman"/>
          <w:i/>
          <w:iCs/>
          <w:noProof/>
          <w:sz w:val="24"/>
          <w:szCs w:val="24"/>
        </w:rPr>
        <w:t>boy</w:t>
      </w:r>
      <w:r w:rsidRPr="00847E78">
        <w:rPr>
          <w:rFonts w:ascii="Times New Roman" w:eastAsia="Times New Roman" w:hAnsi="Times New Roman" w:cs="Times New Roman"/>
          <w:i/>
          <w:iCs/>
          <w:sz w:val="24"/>
          <w:szCs w:val="24"/>
        </w:rPr>
        <w:t xml:space="preserve"> and he signs a </w:t>
      </w:r>
      <w:proofErr w:type="spellStart"/>
      <w:r w:rsidRPr="00847E78">
        <w:rPr>
          <w:rFonts w:ascii="Times New Roman" w:eastAsia="Times New Roman" w:hAnsi="Times New Roman" w:cs="Times New Roman"/>
          <w:i/>
          <w:iCs/>
          <w:sz w:val="24"/>
          <w:szCs w:val="24"/>
        </w:rPr>
        <w:t>ketubbah</w:t>
      </w:r>
      <w:proofErr w:type="spellEnd"/>
      <w:r w:rsidRPr="00847E78">
        <w:rPr>
          <w:rFonts w:ascii="Times New Roman" w:eastAsia="Times New Roman" w:hAnsi="Times New Roman" w:cs="Times New Roman"/>
          <w:i/>
          <w:iCs/>
          <w:sz w:val="24"/>
          <w:szCs w:val="24"/>
        </w:rPr>
        <w:t xml:space="preserve"> with her father] “O you [she says to the shepherd boy] who sit in the gardens, My companions [like the ten virgins of M</w:t>
      </w:r>
      <w:r w:rsidR="00930489" w:rsidRPr="00847E78">
        <w:rPr>
          <w:rFonts w:ascii="Times New Roman" w:eastAsia="Times New Roman" w:hAnsi="Times New Roman" w:cs="Times New Roman"/>
          <w:i/>
          <w:iCs/>
          <w:sz w:val="24"/>
          <w:szCs w:val="24"/>
        </w:rPr>
        <w:t>at</w:t>
      </w:r>
      <w:r w:rsidRPr="00847E78">
        <w:rPr>
          <w:rFonts w:ascii="Times New Roman" w:eastAsia="Times New Roman" w:hAnsi="Times New Roman" w:cs="Times New Roman"/>
          <w:i/>
          <w:iCs/>
          <w:sz w:val="24"/>
          <w:szCs w:val="24"/>
        </w:rPr>
        <w:t>t</w:t>
      </w:r>
      <w:r w:rsidR="00930489" w:rsidRPr="00847E78">
        <w:rPr>
          <w:rFonts w:ascii="Times New Roman" w:eastAsia="Times New Roman" w:hAnsi="Times New Roman" w:cs="Times New Roman"/>
          <w:i/>
          <w:iCs/>
          <w:sz w:val="24"/>
          <w:szCs w:val="24"/>
        </w:rPr>
        <w:t>.</w:t>
      </w:r>
      <w:r w:rsidRPr="00847E78">
        <w:rPr>
          <w:rFonts w:ascii="Times New Roman" w:eastAsia="Times New Roman" w:hAnsi="Times New Roman" w:cs="Times New Roman"/>
          <w:i/>
          <w:iCs/>
          <w:sz w:val="24"/>
          <w:szCs w:val="24"/>
        </w:rPr>
        <w:t xml:space="preserve"> 15</w:t>
      </w:r>
      <w:r w:rsidR="00930489" w:rsidRPr="00847E78">
        <w:rPr>
          <w:rFonts w:ascii="Times New Roman" w:eastAsia="Times New Roman" w:hAnsi="Times New Roman" w:cs="Times New Roman"/>
          <w:i/>
          <w:iCs/>
          <w:sz w:val="24"/>
          <w:szCs w:val="24"/>
        </w:rPr>
        <w:t>]</w:t>
      </w:r>
      <w:r w:rsidRPr="00847E78">
        <w:rPr>
          <w:rFonts w:ascii="Times New Roman" w:eastAsia="Times New Roman" w:hAnsi="Times New Roman" w:cs="Times New Roman"/>
          <w:i/>
          <w:iCs/>
          <w:sz w:val="24"/>
          <w:szCs w:val="24"/>
        </w:rPr>
        <w:t xml:space="preserve"> are listening for your voice— Let me hear it!” “, Hurry, my beloved, And be like a gazelle or a young stag On the mountains of spices.”” </w:t>
      </w:r>
      <w:r w:rsidRPr="00847E78">
        <w:rPr>
          <w:rFonts w:ascii="Times New Roman" w:eastAsia="Times New Roman" w:hAnsi="Times New Roman" w:cs="Times New Roman"/>
          <w:iCs/>
          <w:sz w:val="24"/>
          <w:szCs w:val="24"/>
        </w:rPr>
        <w:t>(Song of Solomon 8:12–14)</w:t>
      </w:r>
    </w:p>
    <w:p w14:paraId="2FDA4F89" w14:textId="77777777"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the Song of Solomon, the beautiful Shulammite woman ponders if she should marry Solomon for money and fame or the shepherd boy she grew up with for true love. In the </w:t>
      </w:r>
      <w:r w:rsidRPr="00847E78">
        <w:rPr>
          <w:rFonts w:ascii="Times New Roman" w:eastAsia="Times New Roman" w:hAnsi="Times New Roman" w:cs="Times New Roman"/>
          <w:noProof/>
          <w:sz w:val="24"/>
          <w:szCs w:val="24"/>
        </w:rPr>
        <w:t>end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she chooses the shepherd boy.</w:t>
      </w:r>
    </w:p>
    <w:p w14:paraId="652A071F" w14:textId="77777777"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Notice that she, not her father, made the choice of who she was going to marry. In </w:t>
      </w:r>
      <w:r w:rsidRPr="00847E78">
        <w:rPr>
          <w:rFonts w:ascii="Times New Roman" w:eastAsia="Times New Roman" w:hAnsi="Times New Roman" w:cs="Times New Roman"/>
          <w:noProof/>
          <w:sz w:val="24"/>
          <w:szCs w:val="24"/>
        </w:rPr>
        <w:t>fact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Shulammite's parents are never actively present in the story.</w:t>
      </w:r>
    </w:p>
    <w:p w14:paraId="18600DA0" w14:textId="77777777"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This illustrates that a good father will take his daughters advice and feelings into account when making a decision, just like a good husband will take his wife's advice and </w:t>
      </w:r>
      <w:r w:rsidRPr="00847E78">
        <w:rPr>
          <w:rFonts w:ascii="Times New Roman" w:eastAsia="Times New Roman" w:hAnsi="Times New Roman" w:cs="Times New Roman"/>
          <w:noProof/>
          <w:sz w:val="24"/>
          <w:szCs w:val="24"/>
        </w:rPr>
        <w:t>feelings</w:t>
      </w:r>
      <w:r w:rsidRPr="00847E78">
        <w:rPr>
          <w:rFonts w:ascii="Times New Roman" w:eastAsia="Times New Roman" w:hAnsi="Times New Roman" w:cs="Times New Roman"/>
          <w:sz w:val="24"/>
          <w:szCs w:val="24"/>
        </w:rPr>
        <w:t xml:space="preserve"> into </w:t>
      </w:r>
      <w:r w:rsidRPr="00847E78">
        <w:rPr>
          <w:rFonts w:ascii="Times New Roman" w:eastAsia="Times New Roman" w:hAnsi="Times New Roman" w:cs="Times New Roman"/>
          <w:noProof/>
          <w:sz w:val="24"/>
          <w:szCs w:val="24"/>
        </w:rPr>
        <w:t>account</w:t>
      </w:r>
      <w:r w:rsidRPr="00847E78">
        <w:rPr>
          <w:rFonts w:ascii="Times New Roman" w:eastAsia="Times New Roman" w:hAnsi="Times New Roman" w:cs="Times New Roman"/>
          <w:sz w:val="24"/>
          <w:szCs w:val="24"/>
        </w:rPr>
        <w:t xml:space="preserve"> before making a decision.</w:t>
      </w:r>
    </w:p>
    <w:p w14:paraId="37F7730A" w14:textId="77777777"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It seems her father allowed his daughter the freedom to choose her husband and then sign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with the man of her choice.</w:t>
      </w:r>
    </w:p>
    <w:p w14:paraId="2B051E27" w14:textId="77777777"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consent of the bride is also seen in Rebekah: Rebekah consented: “And they said, “We will call the girl and consult her wishes.” Then they called Rebekah and said to her, “Will you go with this man?” And she said, “I will go.”” (Genesis 24:57–58) </w:t>
      </w:r>
    </w:p>
    <w:p w14:paraId="7E6277A2" w14:textId="77777777"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figure of the bride waiting with her companions for</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voice</w:t>
      </w:r>
      <w:r w:rsidRPr="00847E78">
        <w:rPr>
          <w:rFonts w:ascii="Times New Roman" w:eastAsia="Times New Roman" w:hAnsi="Times New Roman" w:cs="Times New Roman"/>
          <w:sz w:val="24"/>
          <w:szCs w:val="24"/>
        </w:rPr>
        <w:t xml:space="preserve"> of the groom when he arrives at her house to consummate the marriage (stage 2) is </w:t>
      </w:r>
      <w:r w:rsidRPr="00847E78">
        <w:rPr>
          <w:rFonts w:ascii="Times New Roman" w:eastAsia="Times New Roman" w:hAnsi="Times New Roman" w:cs="Times New Roman"/>
          <w:noProof/>
          <w:sz w:val="24"/>
          <w:szCs w:val="24"/>
        </w:rPr>
        <w:t>exactly</w:t>
      </w:r>
      <w:r w:rsidRPr="00847E78">
        <w:rPr>
          <w:rFonts w:ascii="Times New Roman" w:eastAsia="Times New Roman" w:hAnsi="Times New Roman" w:cs="Times New Roman"/>
          <w:sz w:val="24"/>
          <w:szCs w:val="24"/>
        </w:rPr>
        <w:t xml:space="preserve"> parallel to the parable of the ten virgins of 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hew</w:t>
      </w:r>
      <w:r w:rsidRPr="00847E78">
        <w:rPr>
          <w:rFonts w:ascii="Times New Roman" w:eastAsia="Times New Roman" w:hAnsi="Times New Roman" w:cs="Times New Roman"/>
          <w:sz w:val="24"/>
          <w:szCs w:val="24"/>
        </w:rPr>
        <w:t xml:space="preserve"> 25:1</w:t>
      </w:r>
      <w:r w:rsidR="00930489" w:rsidRPr="00847E78">
        <w:rPr>
          <w:rFonts w:ascii="Times New Roman" w:eastAsia="Times New Roman" w:hAnsi="Times New Roman" w:cs="Times New Roman"/>
          <w:sz w:val="24"/>
          <w:szCs w:val="24"/>
        </w:rPr>
        <w:t>.</w:t>
      </w:r>
    </w:p>
    <w:p w14:paraId="22948E45"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VII. Ancient Jewish divorce from Moses to Christ: </w:t>
      </w:r>
    </w:p>
    <w:p w14:paraId="3822AFD4" w14:textId="77777777"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1.</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When the husband divorced his wife for any reason, he gave her a legal document called a "</w:t>
      </w:r>
      <w:r w:rsidRPr="00847E78">
        <w:rPr>
          <w:rFonts w:ascii="Times New Roman" w:eastAsia="Times New Roman" w:hAnsi="Times New Roman" w:cs="Times New Roman"/>
          <w:noProof/>
          <w:sz w:val="24"/>
          <w:szCs w:val="24"/>
        </w:rPr>
        <w:t>Get</w:t>
      </w:r>
      <w:r w:rsidR="00930489" w:rsidRPr="00847E78">
        <w:rPr>
          <w:rFonts w:ascii="Times New Roman" w:eastAsia="Times New Roman" w:hAnsi="Times New Roman" w:cs="Times New Roman"/>
          <w:noProof/>
          <w:sz w:val="24"/>
          <w:szCs w:val="24"/>
        </w:rPr>
        <w:t>."</w:t>
      </w:r>
    </w:p>
    <w:p w14:paraId="25C02BCA" w14:textId="77777777"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If she was guilty of adultery, he kept her inventory of assets she brought in the marriage and did not have to pay the "Bride Price" to her father.</w:t>
      </w:r>
    </w:p>
    <w:p w14:paraId="585C9AB4" w14:textId="77777777"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If the husband divorced his wife for no reason or "</w:t>
      </w:r>
      <w:r w:rsidRPr="00847E78">
        <w:rPr>
          <w:rFonts w:ascii="Times New Roman" w:eastAsia="Times New Roman" w:hAnsi="Times New Roman" w:cs="Times New Roman"/>
          <w:noProof/>
          <w:sz w:val="24"/>
          <w:szCs w:val="24"/>
        </w:rPr>
        <w:t>cause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or took a second wife without permission, he must return the bride's entire inventory of assets to her and pay the set "Bride Price" cash to the father of the bride.</w:t>
      </w:r>
    </w:p>
    <w:p w14:paraId="73A7DFAD" w14:textId="77777777"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4.                   The "Bride Price" was a large sum of money defined in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that the groom had to pay the father of the bride if:</w:t>
      </w:r>
    </w:p>
    <w:p w14:paraId="0A3CEC75" w14:textId="77777777"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       He divorced her for no cause.</w:t>
      </w:r>
    </w:p>
    <w:p w14:paraId="5E47FAAD" w14:textId="77777777"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      He was guilty of adultery.</w:t>
      </w:r>
    </w:p>
    <w:p w14:paraId="0A68A534" w14:textId="77777777"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       He takes on a second wife. </w:t>
      </w:r>
    </w:p>
    <w:p w14:paraId="6B967402" w14:textId="77777777"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5.                   The husband was not permitted to give his wife the "Get" until he had satisfied all the requirements of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by returning the bride's inventory of assets she brought into the marriage and paid the "Bride Price" to her father.</w:t>
      </w:r>
    </w:p>
    <w:p w14:paraId="05ED72CE"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VIII. The church is the virgin bride of Christ: Our </w:t>
      </w:r>
      <w:r w:rsidRPr="00847E78">
        <w:rPr>
          <w:rFonts w:ascii="Times New Roman" w:eastAsia="Times New Roman" w:hAnsi="Times New Roman" w:cs="Times New Roman"/>
          <w:b/>
          <w:bCs/>
          <w:noProof/>
          <w:sz w:val="28"/>
          <w:szCs w:val="28"/>
        </w:rPr>
        <w:t>three</w:t>
      </w:r>
      <w:r w:rsidR="00930489" w:rsidRPr="00847E78">
        <w:rPr>
          <w:rFonts w:ascii="Times New Roman" w:eastAsia="Times New Roman" w:hAnsi="Times New Roman" w:cs="Times New Roman"/>
          <w:b/>
          <w:bCs/>
          <w:noProof/>
          <w:sz w:val="28"/>
          <w:szCs w:val="28"/>
        </w:rPr>
        <w:t>-</w:t>
      </w:r>
      <w:r w:rsidRPr="00847E78">
        <w:rPr>
          <w:rFonts w:ascii="Times New Roman" w:eastAsia="Times New Roman" w:hAnsi="Times New Roman" w:cs="Times New Roman"/>
          <w:b/>
          <w:bCs/>
          <w:noProof/>
          <w:sz w:val="28"/>
          <w:szCs w:val="28"/>
        </w:rPr>
        <w:t>stage</w:t>
      </w:r>
      <w:r w:rsidRPr="00847E78">
        <w:rPr>
          <w:rFonts w:ascii="Times New Roman" w:eastAsia="Times New Roman" w:hAnsi="Times New Roman" w:cs="Times New Roman"/>
          <w:b/>
          <w:bCs/>
          <w:sz w:val="28"/>
          <w:szCs w:val="28"/>
        </w:rPr>
        <w:t xml:space="preserve"> marriage to Christ! </w:t>
      </w:r>
    </w:p>
    <w:p w14:paraId="015A08E7" w14:textId="77777777"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imagery of all these ancient marriage customs is the foundation of our salvation in Christ. Only when you understand the wedding customs of the Bible can you begin to appreciate the rich imagery of our salvation in Christ and our marriage to Christ </w:t>
      </w:r>
      <w:r w:rsidRPr="00847E78">
        <w:rPr>
          <w:rFonts w:ascii="Times New Roman" w:eastAsia="Times New Roman" w:hAnsi="Times New Roman" w:cs="Times New Roman"/>
          <w:i/>
          <w:iCs/>
          <w:sz w:val="24"/>
          <w:szCs w:val="24"/>
        </w:rPr>
        <w:t>as his virgin bride</w:t>
      </w:r>
      <w:r w:rsidRPr="00847E78">
        <w:rPr>
          <w:rFonts w:ascii="Times New Roman" w:eastAsia="Times New Roman" w:hAnsi="Times New Roman" w:cs="Times New Roman"/>
          <w:sz w:val="24"/>
          <w:szCs w:val="24"/>
        </w:rPr>
        <w:t xml:space="preserve">. </w:t>
      </w:r>
    </w:p>
    <w:p w14:paraId="76144501" w14:textId="77777777"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Christ supplies His saving blood as a substitute for our own virgin blood that we lack (because we were spiritual harlots) on our wedding night. Before we were saved, we were worthless "harlots" who had lost our virginity. A woman found not to be a virgin on her wedding night was put to death. The blood of Christ makes us into spiritual virgins on our consummation night (second coming) and keeps us from being stoned. Christ allows us to experience a kind of "virginity recaptured" through his blood.</w:t>
      </w:r>
    </w:p>
    <w:p w14:paraId="02A83553" w14:textId="77777777"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are three stages to our marriage to Christ, </w:t>
      </w:r>
      <w:r w:rsidRPr="00847E78">
        <w:rPr>
          <w:rFonts w:ascii="Times New Roman" w:eastAsia="Times New Roman" w:hAnsi="Times New Roman" w:cs="Times New Roman"/>
          <w:noProof/>
          <w:sz w:val="24"/>
          <w:szCs w:val="24"/>
        </w:rPr>
        <w:t>exactly</w:t>
      </w:r>
      <w:r w:rsidRPr="00847E78">
        <w:rPr>
          <w:rFonts w:ascii="Times New Roman" w:eastAsia="Times New Roman" w:hAnsi="Times New Roman" w:cs="Times New Roman"/>
          <w:sz w:val="24"/>
          <w:szCs w:val="24"/>
        </w:rPr>
        <w:t xml:space="preserve"> like a real marriage.</w:t>
      </w:r>
    </w:p>
    <w:p w14:paraId="0A1256D8" w14:textId="77777777"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1:</w:t>
      </w:r>
      <w:r w:rsidRPr="00847E78">
        <w:rPr>
          <w:rFonts w:ascii="Times New Roman" w:eastAsia="Times New Roman" w:hAnsi="Times New Roman" w:cs="Times New Roman"/>
          <w:sz w:val="24"/>
          <w:szCs w:val="24"/>
        </w:rPr>
        <w:t xml:space="preserve"> The legal contract of when we became Christians by faith, repentance, </w:t>
      </w:r>
      <w:r w:rsidRPr="00847E78">
        <w:rPr>
          <w:rFonts w:ascii="Times New Roman" w:eastAsia="Times New Roman" w:hAnsi="Times New Roman" w:cs="Times New Roman"/>
          <w:noProof/>
          <w:sz w:val="24"/>
          <w:szCs w:val="24"/>
        </w:rPr>
        <w:t>confession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baptism by immersion into the Body of Christ. At this moment of water baptism, we are born again and married (betrothed) to Christ. This contract binds each to what they agreed to do: Christians must be obedient to </w:t>
      </w:r>
      <w:r w:rsidRPr="00847E78">
        <w:rPr>
          <w:rFonts w:ascii="Times New Roman" w:eastAsia="Times New Roman" w:hAnsi="Times New Roman" w:cs="Times New Roman"/>
          <w:noProof/>
          <w:sz w:val="24"/>
          <w:szCs w:val="24"/>
        </w:rPr>
        <w:t>Christ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he will save us!</w:t>
      </w:r>
    </w:p>
    <w:p w14:paraId="7C9A5DF4" w14:textId="77777777" w:rsidR="003A55EE" w:rsidRPr="00847E78" w:rsidRDefault="003A55EE" w:rsidP="003A55EE">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“But God demonstrates His own love toward us, in that while we were yet sinners </w:t>
      </w:r>
      <w:r w:rsidRPr="00847E78">
        <w:rPr>
          <w:rFonts w:ascii="Times New Roman" w:eastAsia="Times New Roman" w:hAnsi="Times New Roman" w:cs="Times New Roman"/>
          <w:b/>
          <w:bCs/>
          <w:sz w:val="24"/>
          <w:szCs w:val="24"/>
        </w:rPr>
        <w:t>[spiritual harlots who have lost their virginity]</w:t>
      </w:r>
      <w:r w:rsidRPr="00847E78">
        <w:rPr>
          <w:rFonts w:ascii="Times New Roman" w:eastAsia="Times New Roman" w:hAnsi="Times New Roman" w:cs="Times New Roman"/>
          <w:sz w:val="24"/>
          <w:szCs w:val="24"/>
        </w:rPr>
        <w:t xml:space="preserve">, Christ died for us. Much more then, having now been justified by His blood </w:t>
      </w:r>
      <w:r w:rsidRPr="00847E78">
        <w:rPr>
          <w:rFonts w:ascii="Times New Roman" w:eastAsia="Times New Roman" w:hAnsi="Times New Roman" w:cs="Times New Roman"/>
          <w:b/>
          <w:bCs/>
          <w:sz w:val="24"/>
          <w:szCs w:val="24"/>
        </w:rPr>
        <w:t>[stage 1: initial salvation]</w:t>
      </w:r>
      <w:r w:rsidRPr="00847E78">
        <w:rPr>
          <w:rFonts w:ascii="Times New Roman" w:eastAsia="Times New Roman" w:hAnsi="Times New Roman" w:cs="Times New Roman"/>
          <w:sz w:val="24"/>
          <w:szCs w:val="24"/>
        </w:rPr>
        <w:t>, we shall be saved from the wrath of God through Him. For if while we were enemies we were reconciled to God through the death of His Son, much more, having been reconciled, we shall be saved by His life.” (Romans 5:8–10)</w:t>
      </w:r>
    </w:p>
    <w:p w14:paraId="49136765" w14:textId="77777777" w:rsidR="003A55EE" w:rsidRPr="00847E78" w:rsidRDefault="003A55EE" w:rsidP="003A55EE">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 xml:space="preserve">“Husbands, love your wives, just as Christ also loved the church and gave Himself up for her, so that He might sanctify her, having cleansed her by the </w:t>
      </w:r>
      <w:r w:rsidRPr="00847E78">
        <w:rPr>
          <w:rFonts w:ascii="Times New Roman" w:eastAsia="Times New Roman" w:hAnsi="Times New Roman" w:cs="Times New Roman"/>
          <w:noProof/>
          <w:sz w:val="24"/>
          <w:szCs w:val="24"/>
        </w:rPr>
        <w:lastRenderedPageBreak/>
        <w:t>washing of water with the word, that He might present to Himself the church in all her glory, having no spot or wrinkle or any such thing; but that she would be holy and blameless.”</w:t>
      </w:r>
      <w:r w:rsidRPr="00847E78">
        <w:rPr>
          <w:rFonts w:ascii="Times New Roman" w:eastAsia="Times New Roman" w:hAnsi="Times New Roman" w:cs="Times New Roman"/>
          <w:sz w:val="24"/>
          <w:szCs w:val="24"/>
        </w:rPr>
        <w:t xml:space="preserve"> (Ephesians 5:25–27)</w:t>
      </w:r>
    </w:p>
    <w:p w14:paraId="087271E0" w14:textId="77777777"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2:</w:t>
      </w:r>
      <w:r w:rsidRPr="00847E78">
        <w:rPr>
          <w:rFonts w:ascii="Times New Roman" w:eastAsia="Times New Roman" w:hAnsi="Times New Roman" w:cs="Times New Roman"/>
          <w:sz w:val="24"/>
          <w:szCs w:val="24"/>
        </w:rPr>
        <w:t xml:space="preserve"> The consummation is the second coming when we, the bride wait to hear the shout of Jesus and his companions. At this time, the faithful will be found to be "pure </w:t>
      </w:r>
      <w:r w:rsidRPr="00847E78">
        <w:rPr>
          <w:rFonts w:ascii="Times New Roman" w:eastAsia="Times New Roman" w:hAnsi="Times New Roman" w:cs="Times New Roman"/>
          <w:noProof/>
          <w:sz w:val="24"/>
          <w:szCs w:val="24"/>
        </w:rPr>
        <w:t>virgins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w:t>
      </w:r>
    </w:p>
    <w:p w14:paraId="29874C3C" w14:textId="77777777" w:rsidR="003A55EE" w:rsidRPr="00847E78" w:rsidRDefault="003A55EE" w:rsidP="003A55EE">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"For I (Paul) am jealous for you with a godly jealousy; for I betrothed </w:t>
      </w:r>
      <w:r w:rsidRPr="00847E78">
        <w:rPr>
          <w:rFonts w:ascii="Times New Roman" w:eastAsia="Times New Roman" w:hAnsi="Times New Roman" w:cs="Times New Roman"/>
          <w:b/>
          <w:bCs/>
          <w:sz w:val="24"/>
          <w:szCs w:val="24"/>
        </w:rPr>
        <w:t xml:space="preserve">[stage 1: married when born again] </w:t>
      </w:r>
      <w:r w:rsidRPr="00847E78">
        <w:rPr>
          <w:rFonts w:ascii="Times New Roman" w:eastAsia="Times New Roman" w:hAnsi="Times New Roman" w:cs="Times New Roman"/>
          <w:sz w:val="24"/>
          <w:szCs w:val="24"/>
        </w:rPr>
        <w:t xml:space="preserve">you to one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so that to Christ I might present you as a pure virgin </w:t>
      </w:r>
      <w:r w:rsidRPr="00847E78">
        <w:rPr>
          <w:rFonts w:ascii="Times New Roman" w:eastAsia="Times New Roman" w:hAnsi="Times New Roman" w:cs="Times New Roman"/>
          <w:b/>
          <w:bCs/>
          <w:sz w:val="24"/>
          <w:szCs w:val="24"/>
        </w:rPr>
        <w:t>[stage 2: second coming]</w:t>
      </w:r>
      <w:r w:rsidRPr="00847E78">
        <w:rPr>
          <w:rFonts w:ascii="Times New Roman" w:eastAsia="Times New Roman" w:hAnsi="Times New Roman" w:cs="Times New Roman"/>
          <w:sz w:val="24"/>
          <w:szCs w:val="24"/>
        </w:rPr>
        <w:t>.” (2 Corinthians 11:2)</w:t>
      </w:r>
    </w:p>
    <w:p w14:paraId="46845391" w14:textId="77777777" w:rsidR="003A55EE" w:rsidRPr="00847E78" w:rsidRDefault="003A55EE" w:rsidP="003A55EE">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“Do not marvel at this; for an hour is coming, in which all who are in the tombs will hear His voice, and will come forth; those who did the good deeds to a resurrection of life, those who committed the evil deeds to a resurrection of judgment.” (John 5:28–29)</w:t>
      </w:r>
    </w:p>
    <w:p w14:paraId="5D86BD3D" w14:textId="77777777" w:rsidR="003A55EE" w:rsidRPr="00847E78" w:rsidRDefault="003A55EE" w:rsidP="003A55E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3:</w:t>
      </w:r>
      <w:r w:rsidRPr="00847E78">
        <w:rPr>
          <w:rFonts w:ascii="Times New Roman" w:eastAsia="Times New Roman" w:hAnsi="Times New Roman" w:cs="Times New Roman"/>
          <w:sz w:val="24"/>
          <w:szCs w:val="24"/>
        </w:rPr>
        <w:t xml:space="preserve"> The Wedding </w:t>
      </w:r>
      <w:r w:rsidR="00930489" w:rsidRPr="00847E78">
        <w:rPr>
          <w:rFonts w:ascii="Times New Roman" w:eastAsia="Times New Roman" w:hAnsi="Times New Roman" w:cs="Times New Roman"/>
          <w:noProof/>
          <w:sz w:val="24"/>
          <w:szCs w:val="24"/>
        </w:rPr>
        <w:t>F</w:t>
      </w:r>
      <w:r w:rsidRPr="00847E78">
        <w:rPr>
          <w:rFonts w:ascii="Times New Roman" w:eastAsia="Times New Roman" w:hAnsi="Times New Roman" w:cs="Times New Roman"/>
          <w:noProof/>
          <w:sz w:val="24"/>
          <w:szCs w:val="24"/>
        </w:rPr>
        <w:t>east</w:t>
      </w:r>
    </w:p>
    <w:p w14:paraId="1516A5A7" w14:textId="77777777" w:rsidR="003A55EE" w:rsidRPr="00847E78" w:rsidRDefault="003A55EE" w:rsidP="003A55EE">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“Let us rejoice and be glad and give the glory to Him, for the marriage of the Lamb has </w:t>
      </w:r>
      <w:r w:rsidRPr="00847E78">
        <w:rPr>
          <w:rFonts w:ascii="Times New Roman" w:eastAsia="Times New Roman" w:hAnsi="Times New Roman" w:cs="Times New Roman"/>
          <w:noProof/>
          <w:sz w:val="24"/>
          <w:szCs w:val="24"/>
        </w:rPr>
        <w:t>come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His bride has made herself ready.” It was given to her to clothe herself in fine linen, bright and clean; for the fine linen is the righteous acts of the saints. Then he said to me, “Write, ‘Blessed are those who are invited to the marriage supper of the Lamb.’ ” And he said to me,</w:t>
      </w:r>
      <w:r w:rsidR="00930489" w:rsidRPr="00847E78">
        <w:rPr>
          <w:rFonts w:ascii="Times New Roman" w:eastAsia="Times New Roman" w:hAnsi="Times New Roman" w:cs="Times New Roman"/>
          <w:sz w:val="24"/>
          <w:szCs w:val="24"/>
        </w:rPr>
        <w:t xml:space="preserve"> “These are true words of God.”</w:t>
      </w:r>
      <w:r w:rsidRPr="00847E78">
        <w:rPr>
          <w:rFonts w:ascii="Times New Roman" w:eastAsia="Times New Roman" w:hAnsi="Times New Roman" w:cs="Times New Roman"/>
          <w:sz w:val="24"/>
          <w:szCs w:val="24"/>
        </w:rPr>
        <w:t xml:space="preserve"> (Revelation 19:7–9)</w:t>
      </w:r>
    </w:p>
    <w:p w14:paraId="20DDBF00" w14:textId="77777777"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32"/>
          <w:szCs w:val="32"/>
        </w:rPr>
        <w:t xml:space="preserve">Conclusion:                                                                     </w:t>
      </w:r>
    </w:p>
    <w:tbl>
      <w:tblPr>
        <w:tblW w:w="0" w:type="auto"/>
        <w:tblInd w:w="1080" w:type="dxa"/>
        <w:tblCellMar>
          <w:left w:w="0" w:type="dxa"/>
          <w:right w:w="0" w:type="dxa"/>
        </w:tblCellMar>
        <w:tblLook w:val="04A0" w:firstRow="1" w:lastRow="0" w:firstColumn="1" w:lastColumn="0" w:noHBand="0" w:noVBand="1"/>
      </w:tblPr>
      <w:tblGrid>
        <w:gridCol w:w="2056"/>
        <w:gridCol w:w="2735"/>
        <w:gridCol w:w="3705"/>
      </w:tblGrid>
      <w:tr w:rsidR="003A55EE" w:rsidRPr="00847E78" w14:paraId="5BB8DAF3" w14:textId="77777777" w:rsidTr="00F21BF8">
        <w:tc>
          <w:tcPr>
            <w:tcW w:w="134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539D7"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36"/>
                <w:szCs w:val="36"/>
              </w:rPr>
              <w:t xml:space="preserve">The three C's Marriage in the Bible: </w:t>
            </w:r>
          </w:p>
        </w:tc>
      </w:tr>
      <w:tr w:rsidR="003A55EE" w:rsidRPr="00847E78" w14:paraId="51D35845"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48134"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70CD9B6D"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Bible Marriage </w:t>
            </w:r>
            <w:r w:rsidR="00930489" w:rsidRPr="00847E78">
              <w:rPr>
                <w:rFonts w:ascii="Times New Roman" w:eastAsia="Times New Roman" w:hAnsi="Times New Roman" w:cs="Times New Roman"/>
                <w:b/>
                <w:bCs/>
                <w:sz w:val="28"/>
                <w:szCs w:val="28"/>
              </w:rPr>
              <w:t>C</w:t>
            </w:r>
            <w:r w:rsidRPr="00847E78">
              <w:rPr>
                <w:rFonts w:ascii="Times New Roman" w:eastAsia="Times New Roman" w:hAnsi="Times New Roman" w:cs="Times New Roman"/>
                <w:b/>
                <w:bCs/>
                <w:sz w:val="28"/>
                <w:szCs w:val="28"/>
              </w:rPr>
              <w:t>ulture</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14:paraId="1AD0A840" w14:textId="77777777" w:rsidR="003A55EE" w:rsidRPr="00847E78" w:rsidRDefault="00930489" w:rsidP="00930489">
            <w:pPr>
              <w:spacing w:before="100" w:beforeAutospacing="1" w:after="100" w:afterAutospacing="1" w:line="240" w:lineRule="auto"/>
              <w:jc w:val="center"/>
              <w:rPr>
                <w:rFonts w:ascii="Times New Roman" w:eastAsia="Times New Roman" w:hAnsi="Times New Roman" w:cs="Times New Roman"/>
                <w:b/>
                <w:bCs/>
                <w:sz w:val="28"/>
                <w:szCs w:val="28"/>
              </w:rPr>
            </w:pPr>
            <w:r w:rsidRPr="00847E78">
              <w:rPr>
                <w:rFonts w:ascii="Times New Roman" w:eastAsia="Times New Roman" w:hAnsi="Times New Roman" w:cs="Times New Roman"/>
                <w:b/>
                <w:bCs/>
                <w:sz w:val="28"/>
                <w:szCs w:val="28"/>
              </w:rPr>
              <w:t xml:space="preserve">The </w:t>
            </w:r>
            <w:r w:rsidR="003A55EE" w:rsidRPr="00847E78">
              <w:rPr>
                <w:rFonts w:ascii="Times New Roman" w:eastAsia="Times New Roman" w:hAnsi="Times New Roman" w:cs="Times New Roman"/>
                <w:b/>
                <w:bCs/>
                <w:sz w:val="28"/>
                <w:szCs w:val="28"/>
              </w:rPr>
              <w:t xml:space="preserve">Church is the </w:t>
            </w:r>
            <w:r w:rsidRPr="00847E78">
              <w:rPr>
                <w:rFonts w:ascii="Times New Roman" w:eastAsia="Times New Roman" w:hAnsi="Times New Roman" w:cs="Times New Roman"/>
                <w:b/>
                <w:bCs/>
                <w:sz w:val="28"/>
                <w:szCs w:val="28"/>
              </w:rPr>
              <w:t>B</w:t>
            </w:r>
            <w:r w:rsidR="003A55EE" w:rsidRPr="00847E78">
              <w:rPr>
                <w:rFonts w:ascii="Times New Roman" w:eastAsia="Times New Roman" w:hAnsi="Times New Roman" w:cs="Times New Roman"/>
                <w:b/>
                <w:bCs/>
                <w:sz w:val="28"/>
                <w:szCs w:val="28"/>
              </w:rPr>
              <w:t>ride of Christ</w:t>
            </w:r>
          </w:p>
        </w:tc>
      </w:tr>
      <w:tr w:rsidR="003A55EE" w:rsidRPr="00847E78" w14:paraId="6FFE631C"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E31A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Contract</w:t>
            </w:r>
          </w:p>
          <w:p w14:paraId="53F46ED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634C583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Genesis 34:12 bride price and dowry gift</w:t>
            </w:r>
          </w:p>
          <w:p w14:paraId="02E1EFD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1 Cor</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7:38 the father controlled the marriage of the daughter, even though she would tell him who she wanted to marry.</w:t>
            </w:r>
          </w:p>
          <w:p w14:paraId="30BB7A4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Gen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24:33; 51-53; 57-58</w:t>
            </w:r>
          </w:p>
          <w:p w14:paraId="234EC7D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Leah: Gen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29:15-19</w:t>
            </w:r>
          </w:p>
          <w:p w14:paraId="20556FF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Rachel: Gen 29:27</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14:paraId="08B5A0B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Initial salvation</w:t>
            </w:r>
            <w:r w:rsidRPr="00847E78">
              <w:rPr>
                <w:rFonts w:ascii="Times New Roman" w:eastAsia="Times New Roman" w:hAnsi="Times New Roman" w:cs="Times New Roman"/>
                <w:sz w:val="24"/>
                <w:szCs w:val="24"/>
              </w:rPr>
              <w:t xml:space="preserve"> </w:t>
            </w:r>
          </w:p>
          <w:p w14:paraId="3AE4411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 come into contract and covenant with Christ when are saved.</w:t>
            </w:r>
          </w:p>
          <w:p w14:paraId="61A2AFD4"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Mk 16:16 believe and be baptized to be saved</w:t>
            </w:r>
          </w:p>
          <w:p w14:paraId="39403DF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Romans 5:8-10 While we were worthless sinners the blood of Christ made us pure virgins.</w:t>
            </w:r>
          </w:p>
          <w:p w14:paraId="70971B4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Ephesians 5:25–27 Christ offered a dowry for the bride in that He died for her and shed his blood. </w:t>
            </w:r>
          </w:p>
        </w:tc>
      </w:tr>
      <w:tr w:rsidR="003A55EE" w:rsidRPr="00847E78" w14:paraId="68292EBC"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D0DC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lastRenderedPageBreak/>
              <w:t>Consummation</w:t>
            </w:r>
          </w:p>
          <w:p w14:paraId="1477493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3F40915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Mt 25:1- parable of ten virgins</w:t>
            </w:r>
          </w:p>
          <w:p w14:paraId="2B1529C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3:29 voice of bridegroom outside consummation bedroom</w:t>
            </w:r>
          </w:p>
          <w:p w14:paraId="65EF6E7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Gen 24:64-67</w:t>
            </w:r>
          </w:p>
          <w:p w14:paraId="2D6E6CAE"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Leah: Gen 29:21-26</w:t>
            </w:r>
          </w:p>
          <w:p w14:paraId="004C1CB1"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Rachel: Gen 29:30</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14:paraId="02F55EBD"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Second Coming</w:t>
            </w:r>
          </w:p>
          <w:p w14:paraId="1A40212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Jesus returns for his virgin bride after preparing a place for us to live together in heaven.</w:t>
            </w:r>
          </w:p>
          <w:p w14:paraId="29438DC6"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2 Corinthians 11:2 the </w:t>
            </w:r>
            <w:r w:rsidRPr="00847E78">
              <w:rPr>
                <w:rFonts w:ascii="Times New Roman" w:eastAsia="Times New Roman" w:hAnsi="Times New Roman" w:cs="Times New Roman"/>
                <w:noProof/>
                <w:sz w:val="24"/>
                <w:szCs w:val="24"/>
              </w:rPr>
              <w:t>virgin</w:t>
            </w:r>
            <w:r w:rsidRPr="00847E78">
              <w:rPr>
                <w:rFonts w:ascii="Times New Roman" w:eastAsia="Times New Roman" w:hAnsi="Times New Roman" w:cs="Times New Roman"/>
                <w:sz w:val="24"/>
                <w:szCs w:val="24"/>
              </w:rPr>
              <w:t xml:space="preserve"> blood we lack is supplied by the blood of Christ. Our proof of virginity is the blood of Christ.</w:t>
            </w:r>
          </w:p>
          <w:p w14:paraId="1FA2B19F"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3:29 Joyful voice of Christ at second coming</w:t>
            </w:r>
          </w:p>
          <w:p w14:paraId="3F84E3EF"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John 5:28-29 </w:t>
            </w:r>
            <w:r w:rsidRPr="00847E78">
              <w:rPr>
                <w:rFonts w:ascii="Times New Roman" w:eastAsia="Times New Roman" w:hAnsi="Times New Roman" w:cs="Times New Roman"/>
                <w:noProof/>
                <w:sz w:val="24"/>
                <w:szCs w:val="24"/>
              </w:rPr>
              <w:t>voice</w:t>
            </w:r>
            <w:r w:rsidRPr="00847E78">
              <w:rPr>
                <w:rFonts w:ascii="Times New Roman" w:eastAsia="Times New Roman" w:hAnsi="Times New Roman" w:cs="Times New Roman"/>
                <w:sz w:val="24"/>
                <w:szCs w:val="24"/>
              </w:rPr>
              <w:t xml:space="preserve"> of Jesus</w:t>
            </w:r>
          </w:p>
        </w:tc>
      </w:tr>
      <w:tr w:rsidR="003A55EE" w:rsidRPr="00847E78" w14:paraId="7A90E0E8"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2E1D4"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Celebration</w:t>
            </w:r>
          </w:p>
          <w:p w14:paraId="16CE3B57"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00C72A5D"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2:1-11 Wedding feast at Cana</w:t>
            </w:r>
          </w:p>
          <w:p w14:paraId="73B0D646"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22:1-14 Parable of the wedding feast</w:t>
            </w:r>
          </w:p>
          <w:p w14:paraId="621926E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Leah and Rachel: Gen 29:27-28</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14:paraId="79F556E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Heaven</w:t>
            </w:r>
          </w:p>
          <w:p w14:paraId="5413117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Revelation 19:7-9 wedding feast in </w:t>
            </w:r>
            <w:r w:rsidR="00930489" w:rsidRPr="00847E78">
              <w:rPr>
                <w:rFonts w:ascii="Times New Roman" w:eastAsia="Times New Roman" w:hAnsi="Times New Roman" w:cs="Times New Roman"/>
                <w:sz w:val="24"/>
                <w:szCs w:val="24"/>
              </w:rPr>
              <w:t>H</w:t>
            </w:r>
            <w:r w:rsidRPr="00847E78">
              <w:rPr>
                <w:rFonts w:ascii="Times New Roman" w:eastAsia="Times New Roman" w:hAnsi="Times New Roman" w:cs="Times New Roman"/>
                <w:sz w:val="24"/>
                <w:szCs w:val="24"/>
              </w:rPr>
              <w:t>eaven</w:t>
            </w:r>
            <w:r w:rsidR="00930489" w:rsidRPr="00847E78">
              <w:rPr>
                <w:rFonts w:ascii="Times New Roman" w:eastAsia="Times New Roman" w:hAnsi="Times New Roman" w:cs="Times New Roman"/>
                <w:sz w:val="24"/>
                <w:szCs w:val="24"/>
              </w:rPr>
              <w:t>.</w:t>
            </w:r>
          </w:p>
        </w:tc>
      </w:tr>
    </w:tbl>
    <w:p w14:paraId="231121B7" w14:textId="77777777" w:rsidR="003A55EE" w:rsidRPr="00847E78" w:rsidRDefault="003A55EE" w:rsidP="003A55E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What we see in the Bible is the Jewish custom of ARRANGED MARRIAGES. Today, we combine all three </w:t>
      </w:r>
      <w:r w:rsidRPr="00847E78">
        <w:rPr>
          <w:rFonts w:ascii="Times New Roman" w:eastAsia="Times New Roman" w:hAnsi="Times New Roman" w:cs="Times New Roman"/>
          <w:noProof/>
          <w:sz w:val="24"/>
          <w:szCs w:val="24"/>
        </w:rPr>
        <w:t>customs</w:t>
      </w:r>
      <w:r w:rsidRPr="00847E78">
        <w:rPr>
          <w:rFonts w:ascii="Times New Roman" w:eastAsia="Times New Roman" w:hAnsi="Times New Roman" w:cs="Times New Roman"/>
          <w:sz w:val="24"/>
          <w:szCs w:val="24"/>
        </w:rPr>
        <w:t xml:space="preserve"> into one day:</w:t>
      </w:r>
    </w:p>
    <w:p w14:paraId="63471FA7" w14:textId="77777777"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is the signing of the marriage license</w:t>
      </w:r>
    </w:p>
    <w:p w14:paraId="3A963005" w14:textId="77777777"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Wedding feast is the reception</w:t>
      </w:r>
    </w:p>
    <w:p w14:paraId="2EBD0E4D" w14:textId="77777777"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happens in the bridal suite that night in the hotel.</w:t>
      </w:r>
    </w:p>
    <w:tbl>
      <w:tblPr>
        <w:tblW w:w="0" w:type="auto"/>
        <w:tblInd w:w="1080" w:type="dxa"/>
        <w:tblCellMar>
          <w:left w:w="0" w:type="dxa"/>
          <w:right w:w="0" w:type="dxa"/>
        </w:tblCellMar>
        <w:tblLook w:val="04A0" w:firstRow="1" w:lastRow="0" w:firstColumn="1" w:lastColumn="0" w:noHBand="0" w:noVBand="1"/>
      </w:tblPr>
      <w:tblGrid>
        <w:gridCol w:w="2057"/>
        <w:gridCol w:w="3214"/>
        <w:gridCol w:w="3225"/>
      </w:tblGrid>
      <w:tr w:rsidR="003A55EE" w:rsidRPr="00847E78" w14:paraId="49C7CF00" w14:textId="77777777" w:rsidTr="00F21BF8">
        <w:tc>
          <w:tcPr>
            <w:tcW w:w="1097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A7BB0"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36"/>
                <w:szCs w:val="36"/>
              </w:rPr>
              <w:t>Bible marriage vs. modern marriage</w:t>
            </w:r>
          </w:p>
        </w:tc>
      </w:tr>
      <w:tr w:rsidR="003A55EE" w:rsidRPr="00847E78" w14:paraId="0770033B"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D1875"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3B7FF1BB"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Bible Marriage</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14:paraId="366979BC" w14:textId="77777777"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Modern Marriage</w:t>
            </w:r>
          </w:p>
        </w:tc>
      </w:tr>
      <w:tr w:rsidR="003A55EE" w:rsidRPr="00847E78" w14:paraId="0AACAC24"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8B16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Women </w:t>
            </w:r>
            <w:r w:rsidRPr="00847E78">
              <w:rPr>
                <w:rFonts w:ascii="Times New Roman" w:eastAsia="Times New Roman" w:hAnsi="Times New Roman" w:cs="Times New Roman"/>
                <w:b/>
                <w:bCs/>
                <w:noProof/>
                <w:sz w:val="28"/>
                <w:szCs w:val="28"/>
              </w:rPr>
              <w:t>ch</w:t>
            </w:r>
            <w:r w:rsidR="00930489" w:rsidRPr="00847E78">
              <w:rPr>
                <w:rFonts w:ascii="Times New Roman" w:eastAsia="Times New Roman" w:hAnsi="Times New Roman" w:cs="Times New Roman"/>
                <w:b/>
                <w:bCs/>
                <w:noProof/>
                <w:sz w:val="28"/>
                <w:szCs w:val="28"/>
              </w:rPr>
              <w:t>o</w:t>
            </w:r>
            <w:r w:rsidRPr="00847E78">
              <w:rPr>
                <w:rFonts w:ascii="Times New Roman" w:eastAsia="Times New Roman" w:hAnsi="Times New Roman" w:cs="Times New Roman"/>
                <w:b/>
                <w:bCs/>
                <w:noProof/>
                <w:sz w:val="28"/>
                <w:szCs w:val="28"/>
              </w:rPr>
              <w:t>ose</w:t>
            </w:r>
            <w:r w:rsidRPr="00847E78">
              <w:rPr>
                <w:rFonts w:ascii="Times New Roman" w:eastAsia="Times New Roman" w:hAnsi="Times New Roman" w:cs="Times New Roman"/>
                <w:b/>
                <w:bCs/>
                <w:sz w:val="28"/>
                <w:szCs w:val="28"/>
              </w:rPr>
              <w:t xml:space="preserve"> groom</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6CFB3E8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She goes to her father and asks him to arrange the marriage. Notice Rebekah accepted bracelets and a nose ring, give consent to marriage. The Shulammite in SOS chose her husband.</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14:paraId="7D9B5141"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 marriage unless the woman says yes and accepts a ring.</w:t>
            </w:r>
          </w:p>
          <w:p w14:paraId="4A89271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Weeks or years later the groom prepares for the bride</w:t>
            </w:r>
            <w:r w:rsidR="00930489" w:rsidRPr="00847E78">
              <w:rPr>
                <w:rFonts w:ascii="Times New Roman" w:eastAsia="Times New Roman" w:hAnsi="Times New Roman" w:cs="Times New Roman"/>
                <w:sz w:val="24"/>
                <w:szCs w:val="24"/>
              </w:rPr>
              <w:t>.</w:t>
            </w:r>
          </w:p>
        </w:tc>
      </w:tr>
      <w:tr w:rsidR="003A55EE" w:rsidRPr="00847E78" w14:paraId="6EEFC1D6"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A950"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Contract</w:t>
            </w:r>
          </w:p>
          <w:p w14:paraId="53F0196F"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3D0C9A15"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Groom or agent of groom signs </w:t>
            </w:r>
            <w:r w:rsidRPr="00847E78">
              <w:rPr>
                <w:rFonts w:ascii="Times New Roman" w:eastAsia="Times New Roman" w:hAnsi="Times New Roman" w:cs="Times New Roman"/>
                <w:noProof/>
                <w:sz w:val="24"/>
                <w:szCs w:val="24"/>
              </w:rPr>
              <w:t>a contract</w:t>
            </w:r>
            <w:r w:rsidRPr="00847E78">
              <w:rPr>
                <w:rFonts w:ascii="Times New Roman" w:eastAsia="Times New Roman" w:hAnsi="Times New Roman" w:cs="Times New Roman"/>
                <w:sz w:val="24"/>
                <w:szCs w:val="24"/>
              </w:rPr>
              <w:t xml:space="preserve"> with the father of the bride</w:t>
            </w:r>
            <w:r w:rsidR="00930489" w:rsidRPr="00847E78">
              <w:rPr>
                <w:rFonts w:ascii="Times New Roman" w:eastAsia="Times New Roman" w:hAnsi="Times New Roman" w:cs="Times New Roman"/>
                <w:sz w:val="24"/>
                <w:szCs w:val="24"/>
              </w:rPr>
              <w:t>.</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14:paraId="277FDA8B"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and groom sign the marriage license at the wedding ceremony.</w:t>
            </w:r>
          </w:p>
        </w:tc>
      </w:tr>
      <w:tr w:rsidR="003A55EE" w:rsidRPr="00847E78" w14:paraId="61A027CB"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298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Consummation</w:t>
            </w:r>
          </w:p>
          <w:p w14:paraId="4502D4F9"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18B12AB4"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Weeks or years later when the groom has met the conditions of the contract the father of the </w:t>
            </w:r>
            <w:r w:rsidRPr="00847E78">
              <w:rPr>
                <w:rFonts w:ascii="Times New Roman" w:eastAsia="Times New Roman" w:hAnsi="Times New Roman" w:cs="Times New Roman"/>
                <w:sz w:val="24"/>
                <w:szCs w:val="24"/>
              </w:rPr>
              <w:lastRenderedPageBreak/>
              <w:t xml:space="preserve">bride consents to </w:t>
            </w:r>
            <w:r w:rsidRPr="00847E78">
              <w:rPr>
                <w:rFonts w:ascii="Times New Roman" w:eastAsia="Times New Roman" w:hAnsi="Times New Roman" w:cs="Times New Roman"/>
                <w:noProof/>
                <w:sz w:val="24"/>
                <w:szCs w:val="24"/>
              </w:rPr>
              <w:t>consummation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14:paraId="5FBFF17D"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Happens in the honeymoon suite of the hotel after</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reception</w:t>
            </w:r>
            <w:r w:rsidR="00930489" w:rsidRPr="00847E78">
              <w:rPr>
                <w:rFonts w:ascii="Times New Roman" w:eastAsia="Times New Roman" w:hAnsi="Times New Roman" w:cs="Times New Roman"/>
                <w:sz w:val="24"/>
                <w:szCs w:val="24"/>
              </w:rPr>
              <w:t>.</w:t>
            </w:r>
          </w:p>
        </w:tc>
      </w:tr>
      <w:tr w:rsidR="003A55EE" w:rsidRPr="00847E78" w14:paraId="4CD20155" w14:textId="77777777"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3795A"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Celebration</w:t>
            </w:r>
          </w:p>
          <w:p w14:paraId="63F34D08"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07DF15DC"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Days or weeks</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14:paraId="14564642" w14:textId="77777777"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Reception after signing of</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contract at</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ceremony</w:t>
            </w:r>
            <w:r w:rsidRPr="00847E78">
              <w:rPr>
                <w:rFonts w:ascii="Times New Roman" w:eastAsia="Times New Roman" w:hAnsi="Times New Roman" w:cs="Times New Roman"/>
                <w:sz w:val="24"/>
                <w:szCs w:val="24"/>
              </w:rPr>
              <w:t>.</w:t>
            </w:r>
          </w:p>
        </w:tc>
      </w:tr>
    </w:tbl>
    <w:p w14:paraId="2F89EBED" w14:textId="77777777"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There was no "wedding ceremony" in the synagogue in the first century, performed under a canopy where the bride and groom would hold hands and say, "I do" before an audience of friends and family. This didn’t develop for hundreds of years after Jesus died on the cross as the Passover lamb for the sins of mankind.</w:t>
      </w:r>
    </w:p>
    <w:p w14:paraId="592CB8F7" w14:textId="77777777"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Marriages in the Bible had three steps:</w:t>
      </w:r>
    </w:p>
    <w:p w14:paraId="23C0BBB7" w14:textId="77777777"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Legal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by signing a written contract (</w:t>
      </w:r>
      <w:proofErr w:type="spellStart"/>
      <w:r w:rsidRPr="00847E78">
        <w:rPr>
          <w:rFonts w:ascii="Times New Roman" w:eastAsia="Times New Roman" w:hAnsi="Times New Roman" w:cs="Times New Roman"/>
        </w:rPr>
        <w:t>ketubbah</w:t>
      </w:r>
      <w:proofErr w:type="spellEnd"/>
      <w:r w:rsidRPr="00847E78">
        <w:rPr>
          <w:rFonts w:ascii="Times New Roman" w:eastAsia="Times New Roman" w:hAnsi="Times New Roman" w:cs="Times New Roman"/>
        </w:rPr>
        <w:t xml:space="preserve">) </w:t>
      </w:r>
      <w:r w:rsidRPr="00847E78">
        <w:rPr>
          <w:rFonts w:ascii="Times New Roman" w:eastAsia="Times New Roman" w:hAnsi="Times New Roman" w:cs="Times New Roman"/>
          <w:sz w:val="24"/>
          <w:szCs w:val="24"/>
        </w:rPr>
        <w:t xml:space="preserve">between the father of the bride and the groom. (Once </w:t>
      </w:r>
      <w:r w:rsidRPr="00847E78">
        <w:rPr>
          <w:rFonts w:ascii="Times New Roman" w:eastAsia="Times New Roman" w:hAnsi="Times New Roman" w:cs="Times New Roman"/>
          <w:noProof/>
          <w:sz w:val="24"/>
          <w:szCs w:val="24"/>
        </w:rPr>
        <w:t>signed</w:t>
      </w:r>
      <w:r w:rsidRPr="00847E78">
        <w:rPr>
          <w:rFonts w:ascii="Times New Roman" w:eastAsia="Times New Roman" w:hAnsi="Times New Roman" w:cs="Times New Roman"/>
          <w:sz w:val="24"/>
          <w:szCs w:val="24"/>
        </w:rPr>
        <w:t xml:space="preserve">, the couple </w:t>
      </w:r>
      <w:r w:rsidRPr="00847E78">
        <w:rPr>
          <w:rFonts w:ascii="Times New Roman" w:eastAsia="Times New Roman" w:hAnsi="Times New Roman" w:cs="Times New Roman"/>
          <w:noProof/>
          <w:sz w:val="24"/>
          <w:szCs w:val="24"/>
        </w:rPr>
        <w:t>were</w:t>
      </w:r>
      <w:r w:rsidRPr="00847E78">
        <w:rPr>
          <w:rFonts w:ascii="Times New Roman" w:eastAsia="Times New Roman" w:hAnsi="Times New Roman" w:cs="Times New Roman"/>
          <w:sz w:val="24"/>
          <w:szCs w:val="24"/>
        </w:rPr>
        <w:t xml:space="preserve"> as married as they will ever be even if they never complete the next two stages. It required a formal legal divorce called a "get" to </w:t>
      </w:r>
      <w:r w:rsidRPr="00847E78">
        <w:rPr>
          <w:rFonts w:ascii="Times New Roman" w:eastAsia="Times New Roman" w:hAnsi="Times New Roman" w:cs="Times New Roman"/>
          <w:noProof/>
          <w:sz w:val="24"/>
          <w:szCs w:val="24"/>
        </w:rPr>
        <w:t>loose</w:t>
      </w:r>
      <w:r w:rsidRPr="00847E78">
        <w:rPr>
          <w:rFonts w:ascii="Times New Roman" w:eastAsia="Times New Roman" w:hAnsi="Times New Roman" w:cs="Times New Roman"/>
          <w:sz w:val="24"/>
          <w:szCs w:val="24"/>
        </w:rPr>
        <w:t xml:space="preserve"> both parties from the marriage bond.)</w:t>
      </w:r>
    </w:p>
    <w:p w14:paraId="33EE291B" w14:textId="77777777"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Optional step 2: Consummation of the marriage (</w:t>
      </w:r>
      <w:r w:rsidRPr="00847E78">
        <w:rPr>
          <w:rFonts w:ascii="Times New Roman" w:eastAsia="Times New Roman" w:hAnsi="Times New Roman" w:cs="Times New Roman"/>
        </w:rPr>
        <w:t xml:space="preserve">chuppah) </w:t>
      </w:r>
      <w:r w:rsidRPr="00847E78">
        <w:rPr>
          <w:rFonts w:ascii="Times New Roman" w:eastAsia="Times New Roman" w:hAnsi="Times New Roman" w:cs="Times New Roman"/>
          <w:sz w:val="24"/>
          <w:szCs w:val="24"/>
        </w:rPr>
        <w:t>at the bride's home with a "virginity cloth" up to 7 years or more after the contract was signed.</w:t>
      </w:r>
    </w:p>
    <w:p w14:paraId="52ABD18A" w14:textId="77777777"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Optional step 3: Wedding feast at the groom's home.</w:t>
      </w:r>
    </w:p>
    <w:p w14:paraId="24928815" w14:textId="77777777"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Christians are the church, the virgin bride of Christ. Christ used his blood to make pure virgins (Christians) out of spiritual harlots (non-Christians). </w:t>
      </w:r>
    </w:p>
    <w:p w14:paraId="247B4527" w14:textId="77777777"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No matter how sinful we have been in the past, Christ has chosen us, cleansed us and married us by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contract:</w:t>
      </w:r>
    </w:p>
    <w:p w14:paraId="2818B380" w14:textId="77777777" w:rsidR="003A55EE" w:rsidRPr="00847E78" w:rsidRDefault="003A55EE" w:rsidP="003A55EE">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are conditions we must meet in order fulfill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legal contract we signed when we became Christians through faith and water Baptism (Mk 16:16; Acts 2:38; Act 22:16; 1 Peter 3:21)</w:t>
      </w:r>
    </w:p>
    <w:p w14:paraId="56AAF02B" w14:textId="77777777" w:rsidR="003A55EE" w:rsidRPr="00847E78" w:rsidRDefault="003A55EE" w:rsidP="003A55EE">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 must remain faithful until death in obedience to Christ!</w:t>
      </w:r>
    </w:p>
    <w:p w14:paraId="76CC8413" w14:textId="77777777" w:rsidR="003A55EE" w:rsidRPr="00847E78" w:rsidRDefault="003A55EE" w:rsidP="003A55E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How incredibly beautiful are Paul's words to the notoriously </w:t>
      </w:r>
      <w:r w:rsidRPr="00847E78">
        <w:rPr>
          <w:rFonts w:ascii="Times New Roman" w:eastAsia="Times New Roman" w:hAnsi="Times New Roman" w:cs="Times New Roman"/>
          <w:noProof/>
          <w:sz w:val="24"/>
          <w:szCs w:val="24"/>
        </w:rPr>
        <w:t>immoral</w:t>
      </w:r>
      <w:r w:rsidRPr="00847E78">
        <w:rPr>
          <w:rFonts w:ascii="Times New Roman" w:eastAsia="Times New Roman" w:hAnsi="Times New Roman" w:cs="Times New Roman"/>
          <w:sz w:val="24"/>
          <w:szCs w:val="24"/>
        </w:rPr>
        <w:t xml:space="preserve"> Corinthian </w:t>
      </w:r>
      <w:r w:rsidRPr="00847E78">
        <w:rPr>
          <w:rFonts w:ascii="Times New Roman" w:eastAsia="Times New Roman" w:hAnsi="Times New Roman" w:cs="Times New Roman"/>
          <w:noProof/>
          <w:sz w:val="24"/>
          <w:szCs w:val="24"/>
        </w:rPr>
        <w:t>church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city of Corinth had such a bad reputation of NOT being a virgin, that when a young girl started to sleep around with men and live a wild life of immoral drunkenness, they would say, "She has </w:t>
      </w:r>
      <w:r w:rsidRPr="00847E78">
        <w:rPr>
          <w:rFonts w:ascii="Times New Roman" w:eastAsia="Times New Roman" w:hAnsi="Times New Roman" w:cs="Times New Roman"/>
          <w:noProof/>
          <w:sz w:val="24"/>
          <w:szCs w:val="24"/>
        </w:rPr>
        <w:t>Corinthisized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was likely a very high percentage of the Christian women at who attended weekly with the church at Corinth, were not virgins on their wedding day yet Paul calls them "pure virgins":</w:t>
      </w:r>
    </w:p>
    <w:p w14:paraId="1EF3C0AB" w14:textId="77777777" w:rsidR="003A55EE" w:rsidRPr="00847E78" w:rsidRDefault="003A55EE" w:rsidP="003A55EE">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"For I (Paul) am jealous for you with a godly jealousy; for I betrothed you to one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so that to Christ I might present you as a pure virgin.” (2 Cor</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11:2)</w:t>
      </w:r>
    </w:p>
    <w:p w14:paraId="08332C07" w14:textId="77777777" w:rsidR="003A55EE" w:rsidRPr="00847E78" w:rsidRDefault="003A55EE" w:rsidP="003A55EE">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“Or do you not know that the unrighteous will not inherit the kingdom of God? Do not be deceived; neither fornicators, nor idolaters, nor adulterers, nor effeminate, nor homosexuals, nor thieves, nor the covetous, nor drunkards, nor revilers, nor swindlers, will inherit the kingdom of God. Such were some of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but</w:t>
      </w:r>
      <w:r w:rsidRPr="00847E78">
        <w:rPr>
          <w:rFonts w:ascii="Times New Roman" w:eastAsia="Times New Roman" w:hAnsi="Times New Roman" w:cs="Times New Roman"/>
          <w:sz w:val="24"/>
          <w:szCs w:val="24"/>
        </w:rPr>
        <w:t xml:space="preserve"> you were washed, but you were sanctified, but you were justified in the name of the Lord Jesus Christ and in the Spirit of our God.” (1 Corinthians 6:9–11)</w:t>
      </w:r>
    </w:p>
    <w:p w14:paraId="2E2CBC18" w14:textId="77777777" w:rsidR="003A55EE" w:rsidRPr="00847E78" w:rsidRDefault="003A55EE" w:rsidP="003A55E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blessings of Salvation are unspeakable in that all our sins are washed </w:t>
      </w:r>
      <w:r w:rsidRPr="00847E78">
        <w:rPr>
          <w:rFonts w:ascii="Times New Roman" w:eastAsia="Times New Roman" w:hAnsi="Times New Roman" w:cs="Times New Roman"/>
          <w:noProof/>
          <w:sz w:val="24"/>
          <w:szCs w:val="24"/>
        </w:rPr>
        <w:t>away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we now stand before Christ as spiritual virgins, waiting the day he arrives to take us as his wife forever!</w:t>
      </w:r>
    </w:p>
    <w:p w14:paraId="0538BD5D" w14:textId="77777777" w:rsidR="003A55EE" w:rsidRPr="00847E78" w:rsidRDefault="003A55EE" w:rsidP="003A55E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Just as the Shulammite and Rebekah consented to the arranged marriages, so </w:t>
      </w:r>
      <w:r w:rsidRPr="00847E78">
        <w:rPr>
          <w:rFonts w:ascii="Times New Roman" w:eastAsia="Times New Roman" w:hAnsi="Times New Roman" w:cs="Times New Roman"/>
          <w:noProof/>
          <w:sz w:val="24"/>
          <w:szCs w:val="24"/>
        </w:rPr>
        <w:t>too</w:t>
      </w:r>
      <w:r w:rsidRPr="00847E78">
        <w:rPr>
          <w:rFonts w:ascii="Times New Roman" w:eastAsia="Times New Roman" w:hAnsi="Times New Roman" w:cs="Times New Roman"/>
          <w:sz w:val="24"/>
          <w:szCs w:val="24"/>
        </w:rPr>
        <w:t xml:space="preserve"> Christians much chose Jesus as their groom.</w:t>
      </w:r>
    </w:p>
    <w:p w14:paraId="6CC547B0" w14:textId="77777777" w:rsidR="003A55EE" w:rsidRPr="00847E78" w:rsidRDefault="003A55EE" w:rsidP="003A55EE">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Shulammite chose, not her parents: Song of Solomon 8:12–14)</w:t>
      </w:r>
    </w:p>
    <w:p w14:paraId="675C1FE6" w14:textId="77777777" w:rsidR="003A55EE" w:rsidRPr="00847E78" w:rsidRDefault="003A55EE" w:rsidP="003A55EE">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consented: “And they said, “We will call the girl and consult her wishes.” Then they called Rebekah and said to her, “Will you go with this man?” And she said, “I will go.”” (Genesis 24:57–58) </w:t>
      </w:r>
    </w:p>
    <w:p w14:paraId="5440A939" w14:textId="77777777" w:rsidR="003A55EE" w:rsidRPr="00847E78" w:rsidRDefault="003A55EE" w:rsidP="003A55E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three "C" of bible weddings: </w:t>
      </w:r>
    </w:p>
    <w:p w14:paraId="4FA8D469" w14:textId="77777777"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ontract</w:t>
      </w:r>
    </w:p>
    <w:p w14:paraId="1AE99EC8" w14:textId="77777777"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onsummation</w:t>
      </w:r>
    </w:p>
    <w:p w14:paraId="0F7D21F2" w14:textId="77777777"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elebration</w:t>
      </w:r>
    </w:p>
    <w:p w14:paraId="4E8BF8BC" w14:textId="77777777" w:rsidR="003A55EE" w:rsidRPr="00847E78" w:rsidRDefault="003A55EE" w:rsidP="003A55EE">
      <w:pPr>
        <w:spacing w:before="100" w:beforeAutospacing="1" w:after="100" w:afterAutospacing="1" w:line="240" w:lineRule="auto"/>
        <w:ind w:left="720"/>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p w14:paraId="6AD22A7F" w14:textId="77777777" w:rsidR="003A55EE" w:rsidRPr="00847E78" w:rsidRDefault="003A55EE" w:rsidP="003A55EE">
      <w:pPr>
        <w:spacing w:before="100" w:beforeAutospacing="1" w:after="100" w:afterAutospacing="1" w:line="240" w:lineRule="auto"/>
        <w:ind w:left="720"/>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By Steve Rudd: </w:t>
      </w:r>
      <w:r w:rsidRPr="00847E78">
        <w:rPr>
          <w:rFonts w:ascii="Times New Roman" w:eastAsia="Times New Roman" w:hAnsi="Times New Roman" w:cs="Times New Roman"/>
          <w:sz w:val="24"/>
          <w:szCs w:val="24"/>
          <w:u w:val="single"/>
        </w:rPr>
        <w:t>Contact the author for comments, input or corrections</w:t>
      </w:r>
      <w:r w:rsidRPr="00847E78">
        <w:rPr>
          <w:rFonts w:ascii="Times New Roman" w:eastAsia="Times New Roman" w:hAnsi="Times New Roman" w:cs="Times New Roman"/>
          <w:sz w:val="24"/>
          <w:szCs w:val="24"/>
        </w:rPr>
        <w:t>.</w:t>
      </w:r>
    </w:p>
    <w:sectPr w:rsidR="003A55EE" w:rsidRPr="00847E78" w:rsidSect="0046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D9"/>
    <w:multiLevelType w:val="multilevel"/>
    <w:tmpl w:val="455AF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11A4"/>
    <w:multiLevelType w:val="multilevel"/>
    <w:tmpl w:val="0608A82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E4C80"/>
    <w:multiLevelType w:val="multilevel"/>
    <w:tmpl w:val="297CE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D6F4B"/>
    <w:multiLevelType w:val="multilevel"/>
    <w:tmpl w:val="BEDC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7DEF"/>
    <w:multiLevelType w:val="multilevel"/>
    <w:tmpl w:val="331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19DA"/>
    <w:multiLevelType w:val="multilevel"/>
    <w:tmpl w:val="D93A37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174C5"/>
    <w:multiLevelType w:val="multilevel"/>
    <w:tmpl w:val="0E4E4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1706C"/>
    <w:multiLevelType w:val="multilevel"/>
    <w:tmpl w:val="520AB10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16A77"/>
    <w:multiLevelType w:val="multilevel"/>
    <w:tmpl w:val="4CF49C88"/>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7656A"/>
    <w:multiLevelType w:val="multilevel"/>
    <w:tmpl w:val="D99AAAC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D2EFA"/>
    <w:multiLevelType w:val="multilevel"/>
    <w:tmpl w:val="BCD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94DDB"/>
    <w:multiLevelType w:val="multilevel"/>
    <w:tmpl w:val="108E858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D01"/>
    <w:multiLevelType w:val="multilevel"/>
    <w:tmpl w:val="66B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268EE"/>
    <w:multiLevelType w:val="multilevel"/>
    <w:tmpl w:val="6EA29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37B23"/>
    <w:multiLevelType w:val="multilevel"/>
    <w:tmpl w:val="8A707D8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C2E19"/>
    <w:multiLevelType w:val="multilevel"/>
    <w:tmpl w:val="565096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11021"/>
    <w:multiLevelType w:val="multilevel"/>
    <w:tmpl w:val="ED7690F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F3FE3"/>
    <w:multiLevelType w:val="multilevel"/>
    <w:tmpl w:val="724676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9671D4"/>
    <w:multiLevelType w:val="multilevel"/>
    <w:tmpl w:val="529A47A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210E7"/>
    <w:multiLevelType w:val="multilevel"/>
    <w:tmpl w:val="4C1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20B03"/>
    <w:multiLevelType w:val="multilevel"/>
    <w:tmpl w:val="3DBCE56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15450"/>
    <w:multiLevelType w:val="multilevel"/>
    <w:tmpl w:val="AC70D72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317D1"/>
    <w:multiLevelType w:val="multilevel"/>
    <w:tmpl w:val="B292F82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63110B"/>
    <w:multiLevelType w:val="multilevel"/>
    <w:tmpl w:val="FD600400"/>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334ED7"/>
    <w:multiLevelType w:val="multilevel"/>
    <w:tmpl w:val="B294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30028"/>
    <w:multiLevelType w:val="multilevel"/>
    <w:tmpl w:val="657016A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83FBC"/>
    <w:multiLevelType w:val="multilevel"/>
    <w:tmpl w:val="BDDEA0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D3B54"/>
    <w:multiLevelType w:val="multilevel"/>
    <w:tmpl w:val="732A9A58"/>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52E57"/>
    <w:multiLevelType w:val="multilevel"/>
    <w:tmpl w:val="DF4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56F0B"/>
    <w:multiLevelType w:val="multilevel"/>
    <w:tmpl w:val="7AD2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B5679B"/>
    <w:multiLevelType w:val="multilevel"/>
    <w:tmpl w:val="D7FC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47FD2"/>
    <w:multiLevelType w:val="multilevel"/>
    <w:tmpl w:val="0292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50A28"/>
    <w:multiLevelType w:val="multilevel"/>
    <w:tmpl w:val="A8BA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E3F26"/>
    <w:multiLevelType w:val="multilevel"/>
    <w:tmpl w:val="C542F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B41B25"/>
    <w:multiLevelType w:val="multilevel"/>
    <w:tmpl w:val="0D62BE5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15714"/>
    <w:multiLevelType w:val="multilevel"/>
    <w:tmpl w:val="A3E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E3143"/>
    <w:multiLevelType w:val="multilevel"/>
    <w:tmpl w:val="40EAC0D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A45F64"/>
    <w:multiLevelType w:val="multilevel"/>
    <w:tmpl w:val="A4864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C5776"/>
    <w:multiLevelType w:val="multilevel"/>
    <w:tmpl w:val="2CB8E1D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F68F6"/>
    <w:multiLevelType w:val="multilevel"/>
    <w:tmpl w:val="C524AF4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13B23"/>
    <w:multiLevelType w:val="multilevel"/>
    <w:tmpl w:val="EBF48FC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182E58"/>
    <w:multiLevelType w:val="multilevel"/>
    <w:tmpl w:val="58BA6CF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986440">
    <w:abstractNumId w:val="19"/>
  </w:num>
  <w:num w:numId="2" w16cid:durableId="436490968">
    <w:abstractNumId w:val="35"/>
  </w:num>
  <w:num w:numId="3" w16cid:durableId="507214821">
    <w:abstractNumId w:val="3"/>
  </w:num>
  <w:num w:numId="4" w16cid:durableId="553614374">
    <w:abstractNumId w:val="32"/>
  </w:num>
  <w:num w:numId="5" w16cid:durableId="729576746">
    <w:abstractNumId w:val="4"/>
  </w:num>
  <w:num w:numId="6" w16cid:durableId="443576667">
    <w:abstractNumId w:val="12"/>
  </w:num>
  <w:num w:numId="7" w16cid:durableId="563222526">
    <w:abstractNumId w:val="10"/>
  </w:num>
  <w:num w:numId="8" w16cid:durableId="434667470">
    <w:abstractNumId w:val="31"/>
  </w:num>
  <w:num w:numId="9" w16cid:durableId="1622806626">
    <w:abstractNumId w:val="24"/>
  </w:num>
  <w:num w:numId="10" w16cid:durableId="1165172774">
    <w:abstractNumId w:val="33"/>
  </w:num>
  <w:num w:numId="11" w16cid:durableId="1890994451">
    <w:abstractNumId w:val="7"/>
  </w:num>
  <w:num w:numId="12" w16cid:durableId="1757365497">
    <w:abstractNumId w:val="26"/>
  </w:num>
  <w:num w:numId="13" w16cid:durableId="2069187413">
    <w:abstractNumId w:val="8"/>
  </w:num>
  <w:num w:numId="14" w16cid:durableId="475487750">
    <w:abstractNumId w:val="27"/>
  </w:num>
  <w:num w:numId="15" w16cid:durableId="1331516866">
    <w:abstractNumId w:val="23"/>
  </w:num>
  <w:num w:numId="16" w16cid:durableId="684987835">
    <w:abstractNumId w:val="38"/>
  </w:num>
  <w:num w:numId="17" w16cid:durableId="1399203603">
    <w:abstractNumId w:val="30"/>
  </w:num>
  <w:num w:numId="18" w16cid:durableId="1428229460">
    <w:abstractNumId w:val="22"/>
  </w:num>
  <w:num w:numId="19" w16cid:durableId="733432527">
    <w:abstractNumId w:val="37"/>
  </w:num>
  <w:num w:numId="20" w16cid:durableId="1243684154">
    <w:abstractNumId w:val="40"/>
  </w:num>
  <w:num w:numId="21" w16cid:durableId="2024932651">
    <w:abstractNumId w:val="20"/>
  </w:num>
  <w:num w:numId="22" w16cid:durableId="903178079">
    <w:abstractNumId w:val="20"/>
    <w:lvlOverride w:ilvl="0"/>
    <w:lvlOverride w:ilvl="1">
      <w:startOverride w:val="1"/>
    </w:lvlOverride>
  </w:num>
  <w:num w:numId="23" w16cid:durableId="850485637">
    <w:abstractNumId w:val="9"/>
  </w:num>
  <w:num w:numId="24" w16cid:durableId="1445808771">
    <w:abstractNumId w:val="6"/>
  </w:num>
  <w:num w:numId="25" w16cid:durableId="357048879">
    <w:abstractNumId w:val="29"/>
  </w:num>
  <w:num w:numId="26" w16cid:durableId="1303538229">
    <w:abstractNumId w:val="41"/>
  </w:num>
  <w:num w:numId="27" w16cid:durableId="1182890517">
    <w:abstractNumId w:val="17"/>
  </w:num>
  <w:num w:numId="28" w16cid:durableId="1427655438">
    <w:abstractNumId w:val="13"/>
  </w:num>
  <w:num w:numId="29" w16cid:durableId="1205556073">
    <w:abstractNumId w:val="25"/>
  </w:num>
  <w:num w:numId="30" w16cid:durableId="1898392180">
    <w:abstractNumId w:val="1"/>
  </w:num>
  <w:num w:numId="31" w16cid:durableId="961613130">
    <w:abstractNumId w:val="0"/>
  </w:num>
  <w:num w:numId="32" w16cid:durableId="1106265953">
    <w:abstractNumId w:val="18"/>
  </w:num>
  <w:num w:numId="33" w16cid:durableId="1242329231">
    <w:abstractNumId w:val="16"/>
  </w:num>
  <w:num w:numId="34" w16cid:durableId="252710992">
    <w:abstractNumId w:val="28"/>
  </w:num>
  <w:num w:numId="35" w16cid:durableId="1741559845">
    <w:abstractNumId w:val="15"/>
  </w:num>
  <w:num w:numId="36" w16cid:durableId="2033678125">
    <w:abstractNumId w:val="36"/>
  </w:num>
  <w:num w:numId="37" w16cid:durableId="1188299994">
    <w:abstractNumId w:val="11"/>
  </w:num>
  <w:num w:numId="38" w16cid:durableId="1261765654">
    <w:abstractNumId w:val="2"/>
  </w:num>
  <w:num w:numId="39" w16cid:durableId="1622687871">
    <w:abstractNumId w:val="5"/>
  </w:num>
  <w:num w:numId="40" w16cid:durableId="1348870700">
    <w:abstractNumId w:val="14"/>
  </w:num>
  <w:num w:numId="41" w16cid:durableId="191037497">
    <w:abstractNumId w:val="39"/>
  </w:num>
  <w:num w:numId="42" w16cid:durableId="1582910611">
    <w:abstractNumId w:val="21"/>
  </w:num>
  <w:num w:numId="43" w16cid:durableId="13684134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3MbO0NDIxMTM0sDBV0lEKTi0uzszPAykwrQUAgOPm4ywAAAA="/>
  </w:docVars>
  <w:rsids>
    <w:rsidRoot w:val="004101EE"/>
    <w:rsid w:val="0002097E"/>
    <w:rsid w:val="000A7DAE"/>
    <w:rsid w:val="00161447"/>
    <w:rsid w:val="002F0458"/>
    <w:rsid w:val="00366CA8"/>
    <w:rsid w:val="003A55EE"/>
    <w:rsid w:val="004101EE"/>
    <w:rsid w:val="00460F0F"/>
    <w:rsid w:val="00577613"/>
    <w:rsid w:val="00847E78"/>
    <w:rsid w:val="00930489"/>
    <w:rsid w:val="009A2757"/>
    <w:rsid w:val="009D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72F6"/>
  <w15:docId w15:val="{0F9142B8-9B59-4657-8140-217424E1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670677">
      <w:bodyDiv w:val="1"/>
      <w:marLeft w:val="0"/>
      <w:marRight w:val="0"/>
      <w:marTop w:val="0"/>
      <w:marBottom w:val="0"/>
      <w:divBdr>
        <w:top w:val="none" w:sz="0" w:space="0" w:color="auto"/>
        <w:left w:val="none" w:sz="0" w:space="0" w:color="auto"/>
        <w:bottom w:val="none" w:sz="0" w:space="0" w:color="auto"/>
        <w:right w:val="none" w:sz="0" w:space="0" w:color="auto"/>
      </w:divBdr>
      <w:divsChild>
        <w:div w:id="165247982">
          <w:marLeft w:val="0"/>
          <w:marRight w:val="0"/>
          <w:marTop w:val="0"/>
          <w:marBottom w:val="0"/>
          <w:divBdr>
            <w:top w:val="none" w:sz="0" w:space="0" w:color="auto"/>
            <w:left w:val="none" w:sz="0" w:space="0" w:color="auto"/>
            <w:bottom w:val="none" w:sz="0" w:space="0" w:color="auto"/>
            <w:right w:val="none" w:sz="0" w:space="0" w:color="auto"/>
          </w:divBdr>
        </w:div>
        <w:div w:id="674311343">
          <w:marLeft w:val="0"/>
          <w:marRight w:val="0"/>
          <w:marTop w:val="0"/>
          <w:marBottom w:val="0"/>
          <w:divBdr>
            <w:top w:val="none" w:sz="0" w:space="0" w:color="auto"/>
            <w:left w:val="none" w:sz="0" w:space="0" w:color="auto"/>
            <w:bottom w:val="none" w:sz="0" w:space="0" w:color="auto"/>
            <w:right w:val="none" w:sz="0" w:space="0" w:color="auto"/>
          </w:divBdr>
          <w:divsChild>
            <w:div w:id="621690098">
              <w:marLeft w:val="0"/>
              <w:marRight w:val="0"/>
              <w:marTop w:val="0"/>
              <w:marBottom w:val="0"/>
              <w:divBdr>
                <w:top w:val="none" w:sz="0" w:space="0" w:color="auto"/>
                <w:left w:val="none" w:sz="0" w:space="0" w:color="auto"/>
                <w:bottom w:val="none" w:sz="0" w:space="0" w:color="auto"/>
                <w:right w:val="none" w:sz="0" w:space="0" w:color="auto"/>
              </w:divBdr>
              <w:divsChild>
                <w:div w:id="2107921426">
                  <w:marLeft w:val="0"/>
                  <w:marRight w:val="0"/>
                  <w:marTop w:val="0"/>
                  <w:marBottom w:val="0"/>
                  <w:divBdr>
                    <w:top w:val="none" w:sz="0" w:space="0" w:color="auto"/>
                    <w:left w:val="none" w:sz="0" w:space="0" w:color="auto"/>
                    <w:bottom w:val="none" w:sz="0" w:space="0" w:color="auto"/>
                    <w:right w:val="none" w:sz="0" w:space="0" w:color="auto"/>
                  </w:divBdr>
                  <w:divsChild>
                    <w:div w:id="929703134">
                      <w:marLeft w:val="0"/>
                      <w:marRight w:val="0"/>
                      <w:marTop w:val="0"/>
                      <w:marBottom w:val="0"/>
                      <w:divBdr>
                        <w:top w:val="none" w:sz="0" w:space="0" w:color="auto"/>
                        <w:left w:val="none" w:sz="0" w:space="0" w:color="auto"/>
                        <w:bottom w:val="none" w:sz="0" w:space="0" w:color="auto"/>
                        <w:right w:val="none" w:sz="0" w:space="0" w:color="auto"/>
                      </w:divBdr>
                      <w:divsChild>
                        <w:div w:id="1074624413">
                          <w:marLeft w:val="0"/>
                          <w:marRight w:val="0"/>
                          <w:marTop w:val="0"/>
                          <w:marBottom w:val="0"/>
                          <w:divBdr>
                            <w:top w:val="none" w:sz="0" w:space="0" w:color="auto"/>
                            <w:left w:val="none" w:sz="0" w:space="0" w:color="auto"/>
                            <w:bottom w:val="none" w:sz="0" w:space="0" w:color="auto"/>
                            <w:right w:val="none" w:sz="0" w:space="0" w:color="auto"/>
                          </w:divBdr>
                          <w:divsChild>
                            <w:div w:id="2059937406">
                              <w:marLeft w:val="0"/>
                              <w:marRight w:val="0"/>
                              <w:marTop w:val="0"/>
                              <w:marBottom w:val="0"/>
                              <w:divBdr>
                                <w:top w:val="none" w:sz="0" w:space="0" w:color="auto"/>
                                <w:left w:val="none" w:sz="0" w:space="0" w:color="auto"/>
                                <w:bottom w:val="none" w:sz="0" w:space="0" w:color="auto"/>
                                <w:right w:val="none" w:sz="0" w:space="0" w:color="auto"/>
                              </w:divBdr>
                              <w:divsChild>
                                <w:div w:id="20536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206">
                          <w:marLeft w:val="0"/>
                          <w:marRight w:val="0"/>
                          <w:marTop w:val="0"/>
                          <w:marBottom w:val="0"/>
                          <w:divBdr>
                            <w:top w:val="none" w:sz="0" w:space="0" w:color="auto"/>
                            <w:left w:val="none" w:sz="0" w:space="0" w:color="auto"/>
                            <w:bottom w:val="none" w:sz="0" w:space="0" w:color="auto"/>
                            <w:right w:val="none" w:sz="0" w:space="0" w:color="auto"/>
                          </w:divBdr>
                          <w:divsChild>
                            <w:div w:id="208884184">
                              <w:marLeft w:val="0"/>
                              <w:marRight w:val="0"/>
                              <w:marTop w:val="0"/>
                              <w:marBottom w:val="0"/>
                              <w:divBdr>
                                <w:top w:val="none" w:sz="0" w:space="0" w:color="auto"/>
                                <w:left w:val="none" w:sz="0" w:space="0" w:color="auto"/>
                                <w:bottom w:val="none" w:sz="0" w:space="0" w:color="auto"/>
                                <w:right w:val="none" w:sz="0" w:space="0" w:color="auto"/>
                              </w:divBdr>
                              <w:divsChild>
                                <w:div w:id="18998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377">
                  <w:marLeft w:val="0"/>
                  <w:marRight w:val="0"/>
                  <w:marTop w:val="0"/>
                  <w:marBottom w:val="0"/>
                  <w:divBdr>
                    <w:top w:val="none" w:sz="0" w:space="0" w:color="auto"/>
                    <w:left w:val="none" w:sz="0" w:space="0" w:color="auto"/>
                    <w:bottom w:val="none" w:sz="0" w:space="0" w:color="auto"/>
                    <w:right w:val="none" w:sz="0" w:space="0" w:color="auto"/>
                  </w:divBdr>
                  <w:divsChild>
                    <w:div w:id="1768305281">
                      <w:marLeft w:val="0"/>
                      <w:marRight w:val="0"/>
                      <w:marTop w:val="0"/>
                      <w:marBottom w:val="0"/>
                      <w:divBdr>
                        <w:top w:val="none" w:sz="0" w:space="0" w:color="auto"/>
                        <w:left w:val="none" w:sz="0" w:space="0" w:color="auto"/>
                        <w:bottom w:val="none" w:sz="0" w:space="0" w:color="auto"/>
                        <w:right w:val="none" w:sz="0" w:space="0" w:color="auto"/>
                      </w:divBdr>
                      <w:divsChild>
                        <w:div w:id="1005598114">
                          <w:marLeft w:val="0"/>
                          <w:marRight w:val="0"/>
                          <w:marTop w:val="0"/>
                          <w:marBottom w:val="0"/>
                          <w:divBdr>
                            <w:top w:val="none" w:sz="0" w:space="0" w:color="auto"/>
                            <w:left w:val="none" w:sz="0" w:space="0" w:color="auto"/>
                            <w:bottom w:val="none" w:sz="0" w:space="0" w:color="auto"/>
                            <w:right w:val="none" w:sz="0" w:space="0" w:color="auto"/>
                          </w:divBdr>
                          <w:divsChild>
                            <w:div w:id="1689599796">
                              <w:marLeft w:val="0"/>
                              <w:marRight w:val="0"/>
                              <w:marTop w:val="0"/>
                              <w:marBottom w:val="0"/>
                              <w:divBdr>
                                <w:top w:val="none" w:sz="0" w:space="0" w:color="auto"/>
                                <w:left w:val="none" w:sz="0" w:space="0" w:color="auto"/>
                                <w:bottom w:val="none" w:sz="0" w:space="0" w:color="auto"/>
                                <w:right w:val="none" w:sz="0" w:space="0" w:color="auto"/>
                              </w:divBdr>
                              <w:divsChild>
                                <w:div w:id="1198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1088">
                          <w:marLeft w:val="0"/>
                          <w:marRight w:val="0"/>
                          <w:marTop w:val="0"/>
                          <w:marBottom w:val="0"/>
                          <w:divBdr>
                            <w:top w:val="none" w:sz="0" w:space="0" w:color="auto"/>
                            <w:left w:val="none" w:sz="0" w:space="0" w:color="auto"/>
                            <w:bottom w:val="none" w:sz="0" w:space="0" w:color="auto"/>
                            <w:right w:val="none" w:sz="0" w:space="0" w:color="auto"/>
                          </w:divBdr>
                          <w:divsChild>
                            <w:div w:id="1124543948">
                              <w:marLeft w:val="0"/>
                              <w:marRight w:val="0"/>
                              <w:marTop w:val="0"/>
                              <w:marBottom w:val="0"/>
                              <w:divBdr>
                                <w:top w:val="none" w:sz="0" w:space="0" w:color="auto"/>
                                <w:left w:val="none" w:sz="0" w:space="0" w:color="auto"/>
                                <w:bottom w:val="none" w:sz="0" w:space="0" w:color="auto"/>
                                <w:right w:val="none" w:sz="0" w:space="0" w:color="auto"/>
                              </w:divBdr>
                              <w:divsChild>
                                <w:div w:id="5655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438608">
              <w:marLeft w:val="0"/>
              <w:marRight w:val="0"/>
              <w:marTop w:val="0"/>
              <w:marBottom w:val="0"/>
              <w:divBdr>
                <w:top w:val="none" w:sz="0" w:space="0" w:color="auto"/>
                <w:left w:val="none" w:sz="0" w:space="0" w:color="auto"/>
                <w:bottom w:val="none" w:sz="0" w:space="0" w:color="auto"/>
                <w:right w:val="none" w:sz="0" w:space="0" w:color="auto"/>
              </w:divBdr>
              <w:divsChild>
                <w:div w:id="553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ca/marriage/bible-ancient-jewish-marriage-chuppah-proof-of-virginity-cloth-canopy-bed-modern-jewish-wedding-ceremony.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ca/islam/islam-myths-muhammad-sinless-4-wives.htm"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ible.ca/marriage/bible-ancient-jewish-marriage-voice-call-groom-shofar.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8F338-1F72-4B4A-9147-47D66A45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13801</Words>
  <Characters>78667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9</cp:revision>
  <dcterms:created xsi:type="dcterms:W3CDTF">2017-09-01T13:43:00Z</dcterms:created>
  <dcterms:modified xsi:type="dcterms:W3CDTF">2024-05-24T17:39:00Z</dcterms:modified>
</cp:coreProperties>
</file>